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北京林木分子设计育种高精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  <w:lang w:val="en-US" w:eastAsia="zh-CN"/>
        </w:rPr>
        <w:t>尖创新中心</w:t>
      </w:r>
    </w:p>
    <w:p>
      <w:pPr>
        <w:spacing w:before="156" w:beforeLines="50" w:after="156" w:afterLines="5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实验室开放自查对照表 </w:t>
      </w:r>
    </w:p>
    <w:tbl>
      <w:tblPr>
        <w:tblStyle w:val="3"/>
        <w:tblpPr w:leftFromText="180" w:rightFromText="180" w:vertAnchor="page" w:horzAnchor="page" w:tblpX="1934" w:tblpY="3275"/>
        <w:tblW w:w="878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0" w:hRule="atLeast"/>
        </w:trPr>
        <w:tc>
          <w:tcPr>
            <w:tcW w:w="8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1.实验室负责人已知悉自己是本实验室安全工作直接责任人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2.实验室已安排好值班值守、安全管理人员和防控责任人 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3.实验室安全负责人、防控责任人确保实验室开放期间在岗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4.实验室内部环境整顿完毕，卫生清洁、消毒彻底       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5.实验室已落实好疫情防控和安全防护物资             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6.实验室已安排好每天清洁消毒工作，且消毒方法安全规范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7.实验室已安排好登记管理工作                       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8.实验室已知悉准入制度并将严格落实                 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9.实验室严格规范管理危险化学品、实验用动物和病原微生物、压力容器、特种设备和辐射装置，按要求妥善存放和处理实验废物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10.实验室未设置或已暂停生活区、学习区              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11.实验室已排查和整改安全事故隐患                  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12.水电及长时间停用设备已完成检查，确保重启无问题  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13.实验室已做好安全事故应急预案，熟悉处置流程和措施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14.实验人员密度频次已充分考虑疫情防控要求          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15.已知悉并随时提醒实验人员做好个人防护            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16.实验完成，将督促实验人员尽快离开实验室            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  □否）</w:t>
            </w:r>
          </w:p>
        </w:tc>
      </w:tr>
    </w:tbl>
    <w:p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一式两份，经实验室安全负责人签字后交学8楼204房间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eastAsia="zh-CN"/>
        </w:rPr>
        <w:t>。</w:t>
      </w:r>
    </w:p>
    <w:p>
      <w:pPr>
        <w:spacing w:before="156" w:beforeLines="50" w:after="156" w:afterLines="50"/>
        <w:rPr>
          <w:rFonts w:hint="eastAsia" w:ascii="仿宋" w:hAnsi="仿宋" w:eastAsia="仿宋" w:cs="仿宋"/>
          <w:sz w:val="24"/>
          <w:szCs w:val="24"/>
        </w:rPr>
      </w:pPr>
    </w:p>
    <w:p>
      <w:pPr>
        <w:spacing w:before="156" w:beforeLines="50" w:after="156" w:afterLines="5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实验室安全负责人（亲笔签字）：             </w:t>
      </w:r>
    </w:p>
    <w:p>
      <w:pPr>
        <w:spacing w:before="156" w:beforeLines="50" w:after="156" w:afterLines="5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联系电话：</w:t>
      </w:r>
    </w:p>
    <w:p>
      <w:pPr>
        <w:spacing w:before="156" w:beforeLines="50" w:after="156" w:afterLines="5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309"/>
    <w:rsid w:val="00A06309"/>
    <w:rsid w:val="00C536A3"/>
    <w:rsid w:val="00FD5B69"/>
    <w:rsid w:val="174508E2"/>
    <w:rsid w:val="62E9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</Words>
  <Characters>649</Characters>
  <Lines>5</Lines>
  <Paragraphs>1</Paragraphs>
  <TotalTime>1</TotalTime>
  <ScaleCrop>false</ScaleCrop>
  <LinksUpToDate>false</LinksUpToDate>
  <CharactersWithSpaces>761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2020-12-04T06:51:00Z</dcterms:created>
  <dc:creator>DELL</dc:creator>
  <cp:lastModifiedBy>李cc</cp:lastModifiedBy>
  <dcterms:modified xsi:type="dcterms:W3CDTF">2020-12-04T07:21:06Z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