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DB8EEB" w14:textId="647EB854" w:rsidR="00E44CEB" w:rsidRPr="00EE4A96" w:rsidRDefault="00E44CEB" w:rsidP="006C116E">
      <w:pPr>
        <w:adjustRightInd w:val="0"/>
        <w:snapToGrid w:val="0"/>
        <w:spacing w:line="360" w:lineRule="auto"/>
        <w:jc w:val="center"/>
        <w:rPr>
          <w:rFonts w:eastAsiaTheme="minorEastAsia"/>
          <w:noProof/>
          <w:snapToGrid w:val="0"/>
          <w:color w:val="000000"/>
          <w:w w:val="0"/>
          <w:kern w:val="0"/>
          <w:sz w:val="0"/>
          <w:szCs w:val="0"/>
          <w:u w:color="000000"/>
          <w:bdr w:val="none" w:sz="0" w:space="0" w:color="000000"/>
          <w:shd w:val="clear" w:color="000000" w:fill="000000"/>
          <w:lang w:val="x-none" w:bidi="x-none"/>
        </w:rPr>
      </w:pPr>
    </w:p>
    <w:p w14:paraId="4CB7D46F" w14:textId="46674CDF" w:rsidR="00285641" w:rsidRPr="00DB5616" w:rsidRDefault="00DB5616" w:rsidP="006C116E">
      <w:pPr>
        <w:adjustRightInd w:val="0"/>
        <w:snapToGrid w:val="0"/>
        <w:spacing w:beforeLines="50" w:before="156" w:line="360" w:lineRule="auto"/>
        <w:jc w:val="center"/>
        <w:rPr>
          <w:rFonts w:ascii="楷体" w:hAnsi="楷体"/>
          <w:b/>
          <w:sz w:val="36"/>
          <w:szCs w:val="30"/>
        </w:rPr>
      </w:pPr>
      <w:bookmarkStart w:id="0" w:name="_GoBack"/>
      <w:r w:rsidRPr="00DB5616">
        <w:rPr>
          <w:rFonts w:ascii="楷体" w:hAnsi="楷体" w:hint="eastAsia"/>
          <w:b/>
          <w:sz w:val="36"/>
          <w:szCs w:val="30"/>
        </w:rPr>
        <w:t>2</w:t>
      </w:r>
      <w:r w:rsidRPr="00DB5616">
        <w:rPr>
          <w:rFonts w:ascii="楷体" w:hAnsi="楷体"/>
          <w:b/>
          <w:sz w:val="36"/>
          <w:szCs w:val="30"/>
        </w:rPr>
        <w:t>018</w:t>
      </w:r>
      <w:r w:rsidRPr="00DB5616">
        <w:rPr>
          <w:rFonts w:ascii="楷体" w:hAnsi="楷体" w:hint="eastAsia"/>
          <w:b/>
          <w:sz w:val="36"/>
          <w:szCs w:val="30"/>
        </w:rPr>
        <w:t>年</w:t>
      </w:r>
      <w:r w:rsidR="00BF19C6" w:rsidRPr="00DB5616">
        <w:rPr>
          <w:rFonts w:ascii="楷体" w:hAnsi="楷体" w:hint="eastAsia"/>
          <w:b/>
          <w:sz w:val="36"/>
          <w:szCs w:val="30"/>
        </w:rPr>
        <w:t>第四届世界人工林大会</w:t>
      </w:r>
    </w:p>
    <w:p w14:paraId="435D8A81" w14:textId="77777777" w:rsidR="00BF19C6" w:rsidRPr="00DF57BC" w:rsidRDefault="00BF19C6" w:rsidP="00DF57BC">
      <w:pPr>
        <w:adjustRightInd w:val="0"/>
        <w:snapToGrid w:val="0"/>
        <w:spacing w:line="360" w:lineRule="auto"/>
        <w:jc w:val="center"/>
        <w:rPr>
          <w:rFonts w:ascii="楷体" w:hAnsi="楷体"/>
          <w:b/>
          <w:sz w:val="30"/>
          <w:szCs w:val="30"/>
        </w:rPr>
      </w:pPr>
      <w:r w:rsidRPr="00DB5616">
        <w:rPr>
          <w:rFonts w:ascii="楷体" w:hAnsi="楷体"/>
          <w:b/>
          <w:sz w:val="36"/>
          <w:szCs w:val="30"/>
        </w:rPr>
        <w:t>邀请函</w:t>
      </w:r>
    </w:p>
    <w:p w14:paraId="46D1D22A" w14:textId="48B2E542" w:rsidR="00C24D9F" w:rsidRPr="00DA26AD" w:rsidRDefault="00B44151" w:rsidP="00A937A4">
      <w:pPr>
        <w:spacing w:line="360" w:lineRule="auto"/>
        <w:rPr>
          <w:sz w:val="28"/>
          <w:szCs w:val="28"/>
        </w:rPr>
      </w:pPr>
      <w:r w:rsidRPr="00DA26AD">
        <w:rPr>
          <w:sz w:val="28"/>
          <w:szCs w:val="28"/>
        </w:rPr>
        <w:t>尊敬的同仁</w:t>
      </w:r>
      <w:r w:rsidR="00C24D9F" w:rsidRPr="00DA26AD">
        <w:rPr>
          <w:sz w:val="28"/>
          <w:szCs w:val="28"/>
        </w:rPr>
        <w:t>，</w:t>
      </w:r>
      <w:r w:rsidR="00C24D9F" w:rsidRPr="00DA26AD">
        <w:rPr>
          <w:sz w:val="28"/>
          <w:szCs w:val="28"/>
        </w:rPr>
        <w:t xml:space="preserve"> </w:t>
      </w:r>
    </w:p>
    <w:p w14:paraId="16BF0033" w14:textId="663AE811" w:rsidR="00597B3A" w:rsidRPr="00DA26AD" w:rsidRDefault="00000B31" w:rsidP="00134CF0">
      <w:pPr>
        <w:spacing w:line="360" w:lineRule="auto"/>
        <w:ind w:firstLineChars="200" w:firstLine="560"/>
        <w:rPr>
          <w:sz w:val="28"/>
          <w:szCs w:val="28"/>
        </w:rPr>
      </w:pPr>
      <w:r w:rsidRPr="00DA26AD">
        <w:rPr>
          <w:sz w:val="28"/>
          <w:szCs w:val="28"/>
        </w:rPr>
        <w:t>受国家林业</w:t>
      </w:r>
      <w:r w:rsidR="00990A0C" w:rsidRPr="00DA26AD">
        <w:rPr>
          <w:sz w:val="28"/>
          <w:szCs w:val="28"/>
        </w:rPr>
        <w:t>和草原</w:t>
      </w:r>
      <w:r w:rsidRPr="00DA26AD">
        <w:rPr>
          <w:sz w:val="28"/>
          <w:szCs w:val="28"/>
        </w:rPr>
        <w:t>局委托，中国</w:t>
      </w:r>
      <w:r w:rsidR="000A65A9">
        <w:rPr>
          <w:rFonts w:hint="eastAsia"/>
          <w:sz w:val="28"/>
          <w:szCs w:val="28"/>
        </w:rPr>
        <w:t>林业科学研究院</w:t>
      </w:r>
      <w:r w:rsidRPr="00DA26AD">
        <w:rPr>
          <w:sz w:val="28"/>
          <w:szCs w:val="28"/>
        </w:rPr>
        <w:t>将于</w:t>
      </w:r>
      <w:r w:rsidRPr="00DA26AD">
        <w:rPr>
          <w:sz w:val="28"/>
          <w:szCs w:val="28"/>
        </w:rPr>
        <w:t>2018</w:t>
      </w:r>
      <w:r w:rsidRPr="00DA26AD">
        <w:rPr>
          <w:sz w:val="28"/>
          <w:szCs w:val="28"/>
        </w:rPr>
        <w:t>年</w:t>
      </w:r>
      <w:r w:rsidRPr="00DA26AD">
        <w:rPr>
          <w:sz w:val="28"/>
          <w:szCs w:val="28"/>
        </w:rPr>
        <w:t>10</w:t>
      </w:r>
      <w:r w:rsidRPr="00DA26AD">
        <w:rPr>
          <w:sz w:val="28"/>
          <w:szCs w:val="28"/>
        </w:rPr>
        <w:t>月</w:t>
      </w:r>
      <w:r w:rsidRPr="00DA26AD">
        <w:rPr>
          <w:sz w:val="28"/>
          <w:szCs w:val="28"/>
        </w:rPr>
        <w:t>23-27</w:t>
      </w:r>
      <w:r w:rsidRPr="00DA26AD">
        <w:rPr>
          <w:sz w:val="28"/>
          <w:szCs w:val="28"/>
        </w:rPr>
        <w:t>日在北京国家会议中心</w:t>
      </w:r>
      <w:r w:rsidR="00C24D9F" w:rsidRPr="00DA26AD">
        <w:rPr>
          <w:sz w:val="28"/>
          <w:szCs w:val="28"/>
        </w:rPr>
        <w:t>承</w:t>
      </w:r>
      <w:r w:rsidRPr="00DA26AD">
        <w:rPr>
          <w:sz w:val="28"/>
          <w:szCs w:val="28"/>
        </w:rPr>
        <w:t>办第四届世界人工林大会</w:t>
      </w:r>
      <w:r w:rsidR="00C24D9F" w:rsidRPr="00DA26AD">
        <w:rPr>
          <w:sz w:val="28"/>
          <w:szCs w:val="28"/>
        </w:rPr>
        <w:t>。世界人工林大会是由国际</w:t>
      </w:r>
      <w:r w:rsidR="000A65A9">
        <w:rPr>
          <w:rFonts w:hint="eastAsia"/>
          <w:sz w:val="28"/>
          <w:szCs w:val="28"/>
        </w:rPr>
        <w:t>林业</w:t>
      </w:r>
      <w:r w:rsidR="00C24D9F" w:rsidRPr="00DA26AD">
        <w:rPr>
          <w:sz w:val="28"/>
          <w:szCs w:val="28"/>
        </w:rPr>
        <w:t>研究组织联盟（</w:t>
      </w:r>
      <w:r w:rsidR="000A65A9">
        <w:rPr>
          <w:rFonts w:hint="eastAsia"/>
          <w:sz w:val="28"/>
          <w:szCs w:val="28"/>
        </w:rPr>
        <w:t>简称“国际林联”，</w:t>
      </w:r>
      <w:r w:rsidR="00C24D9F" w:rsidRPr="00DA26AD">
        <w:rPr>
          <w:sz w:val="28"/>
          <w:szCs w:val="28"/>
        </w:rPr>
        <w:t>IUFRO</w:t>
      </w:r>
      <w:r w:rsidR="00C24D9F" w:rsidRPr="00DA26AD">
        <w:rPr>
          <w:sz w:val="28"/>
          <w:szCs w:val="28"/>
        </w:rPr>
        <w:t>）在联合国粮食及农业组织人工林项目的技术支持下举办的国际学术会议，迄今已召开了三届。</w:t>
      </w:r>
    </w:p>
    <w:p w14:paraId="788095CF" w14:textId="531068EE" w:rsidR="009849A2" w:rsidRPr="00DA26AD" w:rsidRDefault="000A65A9" w:rsidP="00134CF0">
      <w:pPr>
        <w:spacing w:line="360" w:lineRule="auto"/>
        <w:ind w:firstLineChars="200" w:firstLine="560"/>
        <w:rPr>
          <w:sz w:val="28"/>
          <w:szCs w:val="28"/>
        </w:rPr>
      </w:pPr>
      <w:r w:rsidRPr="00DA26AD">
        <w:rPr>
          <w:sz w:val="28"/>
          <w:szCs w:val="28"/>
        </w:rPr>
        <w:t>第四届世界人工林大会</w:t>
      </w:r>
      <w:r>
        <w:rPr>
          <w:rFonts w:hint="eastAsia"/>
          <w:sz w:val="28"/>
          <w:szCs w:val="28"/>
        </w:rPr>
        <w:t>的</w:t>
      </w:r>
      <w:r w:rsidR="00000B31" w:rsidRPr="00DA26AD">
        <w:rPr>
          <w:sz w:val="28"/>
          <w:szCs w:val="28"/>
        </w:rPr>
        <w:t>主题是</w:t>
      </w:r>
      <w:r w:rsidR="00000B31" w:rsidRPr="00DA26AD">
        <w:rPr>
          <w:sz w:val="28"/>
          <w:szCs w:val="28"/>
        </w:rPr>
        <w:t>“</w:t>
      </w:r>
      <w:r w:rsidR="00000B31" w:rsidRPr="00DA26AD">
        <w:rPr>
          <w:sz w:val="28"/>
          <w:szCs w:val="28"/>
        </w:rPr>
        <w:t>人工林</w:t>
      </w:r>
      <w:r w:rsidR="00000B31" w:rsidRPr="00DA26AD">
        <w:rPr>
          <w:sz w:val="28"/>
          <w:szCs w:val="28"/>
        </w:rPr>
        <w:t>-</w:t>
      </w:r>
      <w:r w:rsidR="00000B31" w:rsidRPr="00DA26AD">
        <w:rPr>
          <w:sz w:val="28"/>
          <w:szCs w:val="28"/>
        </w:rPr>
        <w:t>实现绿色发展的途径</w:t>
      </w:r>
      <w:r w:rsidR="00000B31" w:rsidRPr="00DA26AD">
        <w:rPr>
          <w:sz w:val="28"/>
          <w:szCs w:val="28"/>
        </w:rPr>
        <w:t>”</w:t>
      </w:r>
      <w:r w:rsidR="00000B31" w:rsidRPr="00DA26AD">
        <w:rPr>
          <w:sz w:val="28"/>
          <w:szCs w:val="28"/>
        </w:rPr>
        <w:t>，旨在探究全球变化背景下人工林对绿色发展的贡献</w:t>
      </w:r>
      <w:r w:rsidR="009849A2" w:rsidRPr="00DA26AD">
        <w:rPr>
          <w:sz w:val="28"/>
          <w:szCs w:val="28"/>
        </w:rPr>
        <w:t>，会议内容涵盖</w:t>
      </w:r>
      <w:r w:rsidR="00990A0C" w:rsidRPr="00DA26AD">
        <w:rPr>
          <w:sz w:val="28"/>
          <w:szCs w:val="28"/>
        </w:rPr>
        <w:t>气候变化背景下人工林的可持续性以及未来人工林在生物资源可持续性、环境保护和绿色发展中的作用</w:t>
      </w:r>
      <w:r w:rsidR="009849A2" w:rsidRPr="00DA26AD">
        <w:rPr>
          <w:sz w:val="28"/>
          <w:szCs w:val="28"/>
        </w:rPr>
        <w:t>。</w:t>
      </w:r>
    </w:p>
    <w:p w14:paraId="5AAEA3E7" w14:textId="746CC004" w:rsidR="00DA26AD" w:rsidRDefault="008C700D" w:rsidP="00134CF0">
      <w:pPr>
        <w:spacing w:line="360" w:lineRule="auto"/>
        <w:ind w:firstLineChars="200" w:firstLine="560"/>
        <w:rPr>
          <w:sz w:val="28"/>
          <w:szCs w:val="28"/>
        </w:rPr>
      </w:pPr>
      <w:r w:rsidRPr="00DA26AD">
        <w:rPr>
          <w:sz w:val="28"/>
          <w:szCs w:val="28"/>
        </w:rPr>
        <w:t>本次会议特邀</w:t>
      </w:r>
      <w:r w:rsidR="00DA26AD" w:rsidRPr="00DA26AD">
        <w:rPr>
          <w:rFonts w:hint="eastAsia"/>
          <w:sz w:val="28"/>
          <w:szCs w:val="28"/>
        </w:rPr>
        <w:t>以下</w:t>
      </w:r>
      <w:r w:rsidR="00DA26AD" w:rsidRPr="00DA26AD">
        <w:rPr>
          <w:sz w:val="28"/>
          <w:szCs w:val="28"/>
        </w:rPr>
        <w:t>10</w:t>
      </w:r>
      <w:r w:rsidR="00DA26AD" w:rsidRPr="00DA26AD">
        <w:rPr>
          <w:sz w:val="28"/>
          <w:szCs w:val="28"/>
        </w:rPr>
        <w:t>位专家</w:t>
      </w:r>
      <w:r w:rsidR="00134CF0">
        <w:rPr>
          <w:rFonts w:hint="eastAsia"/>
          <w:sz w:val="28"/>
          <w:szCs w:val="28"/>
        </w:rPr>
        <w:t>做全体</w:t>
      </w:r>
      <w:r w:rsidR="00DA26AD" w:rsidRPr="00DA26AD">
        <w:rPr>
          <w:sz w:val="28"/>
          <w:szCs w:val="28"/>
        </w:rPr>
        <w:t>大会主题报告</w:t>
      </w:r>
      <w:r w:rsidR="00134CF0">
        <w:rPr>
          <w:rFonts w:hint="eastAsia"/>
          <w:sz w:val="28"/>
          <w:szCs w:val="28"/>
        </w:rPr>
        <w:t>和亚全体大会</w:t>
      </w:r>
      <w:r w:rsidR="00DA26AD" w:rsidRPr="00DA26AD">
        <w:rPr>
          <w:sz w:val="28"/>
          <w:szCs w:val="28"/>
        </w:rPr>
        <w:t>特邀报告</w:t>
      </w:r>
      <w:r w:rsidR="00DA26AD" w:rsidRPr="00DA26AD">
        <w:rPr>
          <w:rFonts w:hint="eastAsia"/>
          <w:sz w:val="28"/>
          <w:szCs w:val="28"/>
        </w:rPr>
        <w:t>：</w:t>
      </w:r>
    </w:p>
    <w:p w14:paraId="0B0F3CA9" w14:textId="05508353" w:rsidR="00CA4D36" w:rsidRPr="00CA4D36" w:rsidRDefault="00CA4D36" w:rsidP="00134CF0">
      <w:pPr>
        <w:spacing w:line="360" w:lineRule="auto"/>
        <w:ind w:firstLineChars="200" w:firstLine="562"/>
        <w:rPr>
          <w:b/>
          <w:sz w:val="28"/>
          <w:szCs w:val="28"/>
        </w:rPr>
      </w:pPr>
      <w:r w:rsidRPr="00CA4D36">
        <w:rPr>
          <w:rFonts w:hint="eastAsia"/>
          <w:b/>
          <w:sz w:val="28"/>
          <w:szCs w:val="28"/>
        </w:rPr>
        <w:t>（</w:t>
      </w:r>
      <w:r w:rsidRPr="00CA4D36">
        <w:rPr>
          <w:rFonts w:hint="eastAsia"/>
          <w:b/>
          <w:sz w:val="28"/>
          <w:szCs w:val="28"/>
        </w:rPr>
        <w:t>1</w:t>
      </w:r>
      <w:r w:rsidRPr="00CA4D36">
        <w:rPr>
          <w:rFonts w:hint="eastAsia"/>
          <w:b/>
          <w:sz w:val="28"/>
          <w:szCs w:val="28"/>
        </w:rPr>
        <w:t>）全体</w:t>
      </w:r>
      <w:r w:rsidRPr="00CA4D36">
        <w:rPr>
          <w:b/>
          <w:sz w:val="28"/>
          <w:szCs w:val="28"/>
        </w:rPr>
        <w:t>大会主题报告</w:t>
      </w:r>
    </w:p>
    <w:p w14:paraId="1224D483" w14:textId="4F7DD389" w:rsidR="00DA26AD" w:rsidRPr="00B66618" w:rsidRDefault="00B66618" w:rsidP="00B66618">
      <w:pPr>
        <w:pStyle w:val="a5"/>
        <w:numPr>
          <w:ilvl w:val="0"/>
          <w:numId w:val="6"/>
        </w:numPr>
        <w:spacing w:line="360" w:lineRule="auto"/>
        <w:ind w:firstLineChars="0"/>
        <w:rPr>
          <w:sz w:val="28"/>
          <w:szCs w:val="28"/>
        </w:rPr>
      </w:pPr>
      <w:r w:rsidRPr="00B66618">
        <w:rPr>
          <w:rFonts w:hint="eastAsia"/>
          <w:sz w:val="28"/>
          <w:szCs w:val="28"/>
        </w:rPr>
        <w:t>北京林业大学教授、原校长、</w:t>
      </w:r>
      <w:r w:rsidR="008C700D" w:rsidRPr="00B66618">
        <w:rPr>
          <w:sz w:val="28"/>
          <w:szCs w:val="28"/>
        </w:rPr>
        <w:t>中国工程院</w:t>
      </w:r>
      <w:r w:rsidRPr="00B66618">
        <w:rPr>
          <w:rFonts w:hint="eastAsia"/>
          <w:sz w:val="28"/>
          <w:szCs w:val="28"/>
        </w:rPr>
        <w:t>原副院长</w:t>
      </w:r>
      <w:r w:rsidR="008C700D" w:rsidRPr="00B66618">
        <w:rPr>
          <w:sz w:val="28"/>
          <w:szCs w:val="28"/>
        </w:rPr>
        <w:t>沈国舫</w:t>
      </w:r>
      <w:r w:rsidR="00195974" w:rsidRPr="00B66618">
        <w:rPr>
          <w:sz w:val="28"/>
          <w:szCs w:val="28"/>
        </w:rPr>
        <w:t>院士</w:t>
      </w:r>
      <w:r w:rsidR="00CA4D36" w:rsidRPr="00B66618">
        <w:rPr>
          <w:rFonts w:hint="eastAsia"/>
          <w:sz w:val="28"/>
          <w:szCs w:val="28"/>
        </w:rPr>
        <w:t>；</w:t>
      </w:r>
    </w:p>
    <w:p w14:paraId="2BD3CF2E" w14:textId="3636D373" w:rsidR="00DA26AD" w:rsidRPr="00B66618" w:rsidRDefault="000A65A9" w:rsidP="00B66618">
      <w:pPr>
        <w:pStyle w:val="a5"/>
        <w:numPr>
          <w:ilvl w:val="0"/>
          <w:numId w:val="6"/>
        </w:numPr>
        <w:spacing w:line="360" w:lineRule="auto"/>
        <w:ind w:firstLineChars="0"/>
        <w:rPr>
          <w:sz w:val="28"/>
          <w:szCs w:val="28"/>
        </w:rPr>
      </w:pPr>
      <w:r w:rsidRPr="00B66618">
        <w:rPr>
          <w:rFonts w:hint="eastAsia"/>
          <w:sz w:val="28"/>
          <w:szCs w:val="28"/>
        </w:rPr>
        <w:t>葡萄牙</w:t>
      </w:r>
      <w:r w:rsidR="008C700D" w:rsidRPr="00B66618">
        <w:rPr>
          <w:sz w:val="28"/>
          <w:szCs w:val="28"/>
        </w:rPr>
        <w:t>里斯本大学教授</w:t>
      </w:r>
      <w:r w:rsidR="008C700D" w:rsidRPr="00B66618">
        <w:rPr>
          <w:sz w:val="28"/>
          <w:szCs w:val="28"/>
        </w:rPr>
        <w:t>Margarida Tomé</w:t>
      </w:r>
      <w:r w:rsidR="008C700D" w:rsidRPr="00B66618">
        <w:rPr>
          <w:sz w:val="28"/>
          <w:szCs w:val="28"/>
        </w:rPr>
        <w:t>女士</w:t>
      </w:r>
      <w:r w:rsidR="00CA4D36" w:rsidRPr="00B66618">
        <w:rPr>
          <w:rFonts w:hint="eastAsia"/>
          <w:sz w:val="28"/>
          <w:szCs w:val="28"/>
        </w:rPr>
        <w:t>。</w:t>
      </w:r>
    </w:p>
    <w:p w14:paraId="0929FB5F" w14:textId="3D45BBEA" w:rsidR="00CA4D36" w:rsidRPr="00CA4D36" w:rsidRDefault="00CA4D36" w:rsidP="00134CF0">
      <w:pPr>
        <w:spacing w:line="360" w:lineRule="auto"/>
        <w:ind w:firstLineChars="200" w:firstLine="562"/>
        <w:rPr>
          <w:b/>
          <w:sz w:val="28"/>
          <w:szCs w:val="28"/>
        </w:rPr>
      </w:pPr>
      <w:r w:rsidRPr="00CA4D36">
        <w:rPr>
          <w:rFonts w:hint="eastAsia"/>
          <w:b/>
          <w:sz w:val="28"/>
          <w:szCs w:val="28"/>
        </w:rPr>
        <w:t>（</w:t>
      </w:r>
      <w:r w:rsidRPr="00CA4D36">
        <w:rPr>
          <w:rFonts w:hint="eastAsia"/>
          <w:b/>
          <w:sz w:val="28"/>
          <w:szCs w:val="28"/>
        </w:rPr>
        <w:t>2</w:t>
      </w:r>
      <w:r w:rsidRPr="00CA4D36">
        <w:rPr>
          <w:rFonts w:hint="eastAsia"/>
          <w:b/>
          <w:sz w:val="28"/>
          <w:szCs w:val="28"/>
        </w:rPr>
        <w:t>）亚全体大会</w:t>
      </w:r>
      <w:r w:rsidRPr="00CA4D36">
        <w:rPr>
          <w:b/>
          <w:sz w:val="28"/>
          <w:szCs w:val="28"/>
        </w:rPr>
        <w:t>特邀报告</w:t>
      </w:r>
    </w:p>
    <w:p w14:paraId="41824B4B" w14:textId="1BC639FA" w:rsidR="00DA26AD" w:rsidRPr="00B66618" w:rsidRDefault="000A65A9" w:rsidP="00B66618">
      <w:pPr>
        <w:pStyle w:val="a5"/>
        <w:numPr>
          <w:ilvl w:val="0"/>
          <w:numId w:val="7"/>
        </w:numPr>
        <w:spacing w:line="360" w:lineRule="auto"/>
        <w:ind w:firstLineChars="0"/>
        <w:rPr>
          <w:sz w:val="28"/>
          <w:szCs w:val="28"/>
        </w:rPr>
      </w:pPr>
      <w:r w:rsidRPr="00B66618">
        <w:rPr>
          <w:sz w:val="28"/>
          <w:szCs w:val="28"/>
        </w:rPr>
        <w:t>加拿大</w:t>
      </w:r>
      <w:r w:rsidR="008C700D" w:rsidRPr="00B66618">
        <w:rPr>
          <w:sz w:val="28"/>
          <w:szCs w:val="28"/>
        </w:rPr>
        <w:t>不列颠哥伦比亚大学林学院</w:t>
      </w:r>
      <w:r w:rsidR="00134CF0" w:rsidRPr="00B66618">
        <w:rPr>
          <w:sz w:val="28"/>
          <w:szCs w:val="28"/>
        </w:rPr>
        <w:t>副院长</w:t>
      </w:r>
      <w:r w:rsidR="00134CF0" w:rsidRPr="00B66618">
        <w:rPr>
          <w:sz w:val="28"/>
          <w:szCs w:val="28"/>
        </w:rPr>
        <w:t>Yousry A. El-Kassaby</w:t>
      </w:r>
      <w:r w:rsidR="008C700D" w:rsidRPr="00B66618">
        <w:rPr>
          <w:sz w:val="28"/>
          <w:szCs w:val="28"/>
        </w:rPr>
        <w:t>教授</w:t>
      </w:r>
      <w:r w:rsidR="00DA26AD" w:rsidRPr="00B66618">
        <w:rPr>
          <w:rFonts w:hint="eastAsia"/>
          <w:sz w:val="28"/>
          <w:szCs w:val="28"/>
        </w:rPr>
        <w:t>；</w:t>
      </w:r>
    </w:p>
    <w:p w14:paraId="5991C9B2" w14:textId="47B64EA1" w:rsidR="00DA26AD" w:rsidRPr="00B66618" w:rsidRDefault="008C700D" w:rsidP="00B66618">
      <w:pPr>
        <w:pStyle w:val="a5"/>
        <w:numPr>
          <w:ilvl w:val="0"/>
          <w:numId w:val="7"/>
        </w:numPr>
        <w:spacing w:line="360" w:lineRule="auto"/>
        <w:ind w:firstLineChars="0"/>
        <w:rPr>
          <w:sz w:val="28"/>
          <w:szCs w:val="28"/>
        </w:rPr>
      </w:pPr>
      <w:r w:rsidRPr="00B66618">
        <w:rPr>
          <w:sz w:val="28"/>
          <w:szCs w:val="28"/>
        </w:rPr>
        <w:t>中国林业科学研究院林业研究所</w:t>
      </w:r>
      <w:r w:rsidR="00134CF0" w:rsidRPr="00B66618">
        <w:rPr>
          <w:sz w:val="28"/>
          <w:szCs w:val="28"/>
        </w:rPr>
        <w:t>副所长</w:t>
      </w:r>
      <w:r w:rsidRPr="00B66618">
        <w:rPr>
          <w:sz w:val="28"/>
          <w:szCs w:val="28"/>
        </w:rPr>
        <w:t>卢孟柱</w:t>
      </w:r>
      <w:r w:rsidR="00134CF0" w:rsidRPr="00B66618">
        <w:rPr>
          <w:rFonts w:hint="eastAsia"/>
          <w:sz w:val="28"/>
          <w:szCs w:val="28"/>
        </w:rPr>
        <w:t>研究员</w:t>
      </w:r>
      <w:r w:rsidR="00DA26AD" w:rsidRPr="00B66618">
        <w:rPr>
          <w:rFonts w:hint="eastAsia"/>
          <w:sz w:val="28"/>
          <w:szCs w:val="28"/>
        </w:rPr>
        <w:t>；</w:t>
      </w:r>
    </w:p>
    <w:p w14:paraId="4AA3471D" w14:textId="6B8C6FEB" w:rsidR="00DA26AD" w:rsidRPr="00B66618" w:rsidRDefault="005C3C6C" w:rsidP="00B66618">
      <w:pPr>
        <w:pStyle w:val="a5"/>
        <w:numPr>
          <w:ilvl w:val="0"/>
          <w:numId w:val="7"/>
        </w:numPr>
        <w:spacing w:line="360" w:lineRule="auto"/>
        <w:ind w:firstLineChars="0"/>
        <w:rPr>
          <w:sz w:val="28"/>
          <w:szCs w:val="28"/>
        </w:rPr>
      </w:pPr>
      <w:r w:rsidRPr="00B66618">
        <w:rPr>
          <w:rFonts w:hint="eastAsia"/>
          <w:sz w:val="28"/>
          <w:szCs w:val="28"/>
        </w:rPr>
        <w:t>新西兰国立理工学院</w:t>
      </w:r>
      <w:r w:rsidR="008C700D" w:rsidRPr="00B66618">
        <w:rPr>
          <w:sz w:val="28"/>
          <w:szCs w:val="28"/>
        </w:rPr>
        <w:t>学院</w:t>
      </w:r>
      <w:r w:rsidR="008C700D" w:rsidRPr="00B66618">
        <w:rPr>
          <w:sz w:val="28"/>
          <w:szCs w:val="28"/>
        </w:rPr>
        <w:t>Tim Payn</w:t>
      </w:r>
      <w:r w:rsidR="00134CF0" w:rsidRPr="00B66618">
        <w:rPr>
          <w:rFonts w:hint="eastAsia"/>
          <w:sz w:val="28"/>
          <w:szCs w:val="28"/>
        </w:rPr>
        <w:t>博士</w:t>
      </w:r>
      <w:r w:rsidR="00DA26AD" w:rsidRPr="00B66618">
        <w:rPr>
          <w:rFonts w:hint="eastAsia"/>
          <w:sz w:val="28"/>
          <w:szCs w:val="28"/>
        </w:rPr>
        <w:t>；</w:t>
      </w:r>
    </w:p>
    <w:p w14:paraId="01D6E1C3" w14:textId="77777777" w:rsidR="00DA26AD" w:rsidRPr="00B66618" w:rsidRDefault="008C700D" w:rsidP="00B66618">
      <w:pPr>
        <w:pStyle w:val="a5"/>
        <w:numPr>
          <w:ilvl w:val="0"/>
          <w:numId w:val="7"/>
        </w:numPr>
        <w:spacing w:line="360" w:lineRule="auto"/>
        <w:ind w:firstLineChars="0"/>
        <w:rPr>
          <w:sz w:val="28"/>
          <w:szCs w:val="28"/>
        </w:rPr>
      </w:pPr>
      <w:r w:rsidRPr="00B66618">
        <w:rPr>
          <w:sz w:val="28"/>
          <w:szCs w:val="28"/>
        </w:rPr>
        <w:lastRenderedPageBreak/>
        <w:t>中国林业科学研究院资源信息研究所陆元昌</w:t>
      </w:r>
      <w:r w:rsidR="00195974" w:rsidRPr="00B66618">
        <w:rPr>
          <w:sz w:val="28"/>
          <w:szCs w:val="28"/>
        </w:rPr>
        <w:t>研究员</w:t>
      </w:r>
      <w:r w:rsidR="00DA26AD" w:rsidRPr="00B66618">
        <w:rPr>
          <w:rFonts w:hint="eastAsia"/>
          <w:sz w:val="28"/>
          <w:szCs w:val="28"/>
        </w:rPr>
        <w:t>；</w:t>
      </w:r>
    </w:p>
    <w:p w14:paraId="48B31354" w14:textId="08B3CD83" w:rsidR="00DA26AD" w:rsidRPr="00B66618" w:rsidRDefault="0049113E" w:rsidP="00B66618">
      <w:pPr>
        <w:pStyle w:val="a5"/>
        <w:numPr>
          <w:ilvl w:val="0"/>
          <w:numId w:val="7"/>
        </w:numPr>
        <w:spacing w:line="360" w:lineRule="auto"/>
        <w:ind w:firstLineChars="0"/>
        <w:rPr>
          <w:sz w:val="28"/>
          <w:szCs w:val="28"/>
        </w:rPr>
      </w:pPr>
      <w:r w:rsidRPr="00B66618">
        <w:rPr>
          <w:sz w:val="28"/>
          <w:szCs w:val="28"/>
        </w:rPr>
        <w:t>加拿大</w:t>
      </w:r>
      <w:r w:rsidR="00A33695" w:rsidRPr="00B66618">
        <w:rPr>
          <w:sz w:val="28"/>
          <w:szCs w:val="28"/>
        </w:rPr>
        <w:t>不列颠</w:t>
      </w:r>
      <w:r w:rsidR="00195974" w:rsidRPr="00B66618">
        <w:rPr>
          <w:sz w:val="28"/>
          <w:szCs w:val="28"/>
        </w:rPr>
        <w:t>哥伦比亚大学林学院</w:t>
      </w:r>
      <w:r w:rsidRPr="00B66618">
        <w:rPr>
          <w:rFonts w:hint="eastAsia"/>
          <w:sz w:val="28"/>
          <w:szCs w:val="28"/>
        </w:rPr>
        <w:t>原院长</w:t>
      </w:r>
      <w:r w:rsidR="00195974" w:rsidRPr="00B66618">
        <w:rPr>
          <w:sz w:val="28"/>
          <w:szCs w:val="28"/>
        </w:rPr>
        <w:t>John (Jack) Saddler</w:t>
      </w:r>
      <w:r w:rsidR="00D13C39" w:rsidRPr="00B66618">
        <w:rPr>
          <w:rFonts w:hint="eastAsia"/>
          <w:sz w:val="28"/>
          <w:szCs w:val="28"/>
        </w:rPr>
        <w:t>先生</w:t>
      </w:r>
      <w:r w:rsidR="00DA26AD" w:rsidRPr="00B66618">
        <w:rPr>
          <w:rFonts w:hint="eastAsia"/>
          <w:sz w:val="28"/>
          <w:szCs w:val="28"/>
        </w:rPr>
        <w:t>；</w:t>
      </w:r>
    </w:p>
    <w:p w14:paraId="66C3913E" w14:textId="77777777" w:rsidR="00DA26AD" w:rsidRPr="00B66618" w:rsidRDefault="00195974" w:rsidP="00B66618">
      <w:pPr>
        <w:pStyle w:val="a5"/>
        <w:numPr>
          <w:ilvl w:val="0"/>
          <w:numId w:val="7"/>
        </w:numPr>
        <w:spacing w:line="360" w:lineRule="auto"/>
        <w:ind w:firstLineChars="0"/>
        <w:rPr>
          <w:sz w:val="28"/>
          <w:szCs w:val="28"/>
        </w:rPr>
      </w:pPr>
      <w:r w:rsidRPr="00B66618">
        <w:rPr>
          <w:sz w:val="28"/>
          <w:szCs w:val="28"/>
        </w:rPr>
        <w:t>东北林业大学长江学者谢延军教授</w:t>
      </w:r>
      <w:r w:rsidR="00DA26AD" w:rsidRPr="00B66618">
        <w:rPr>
          <w:rFonts w:hint="eastAsia"/>
          <w:sz w:val="28"/>
          <w:szCs w:val="28"/>
        </w:rPr>
        <w:t>；</w:t>
      </w:r>
    </w:p>
    <w:p w14:paraId="020AEEA9" w14:textId="277B096B" w:rsidR="00DA26AD" w:rsidRPr="00B66618" w:rsidRDefault="00A33695" w:rsidP="00B66618">
      <w:pPr>
        <w:pStyle w:val="a5"/>
        <w:numPr>
          <w:ilvl w:val="0"/>
          <w:numId w:val="7"/>
        </w:numPr>
        <w:spacing w:line="360" w:lineRule="auto"/>
        <w:ind w:firstLineChars="0"/>
        <w:rPr>
          <w:sz w:val="28"/>
          <w:szCs w:val="28"/>
        </w:rPr>
      </w:pPr>
      <w:r w:rsidRPr="00B66618">
        <w:rPr>
          <w:rFonts w:hint="eastAsia"/>
          <w:sz w:val="28"/>
          <w:szCs w:val="28"/>
        </w:rPr>
        <w:t>联合国</w:t>
      </w:r>
      <w:r w:rsidR="00195974" w:rsidRPr="00B66618">
        <w:rPr>
          <w:sz w:val="28"/>
          <w:szCs w:val="28"/>
        </w:rPr>
        <w:t>粮农组织气候变化</w:t>
      </w:r>
      <w:r w:rsidR="00A937A4" w:rsidRPr="00B66618">
        <w:rPr>
          <w:rFonts w:hint="eastAsia"/>
          <w:sz w:val="28"/>
          <w:szCs w:val="28"/>
        </w:rPr>
        <w:t>与</w:t>
      </w:r>
      <w:r w:rsidR="00195974" w:rsidRPr="00B66618">
        <w:rPr>
          <w:sz w:val="28"/>
          <w:szCs w:val="28"/>
        </w:rPr>
        <w:t>弹性高级林业官员及团队负责人张道卫教授</w:t>
      </w:r>
      <w:r w:rsidR="00DA26AD" w:rsidRPr="00B66618">
        <w:rPr>
          <w:rFonts w:hint="eastAsia"/>
          <w:sz w:val="28"/>
          <w:szCs w:val="28"/>
        </w:rPr>
        <w:t>；</w:t>
      </w:r>
    </w:p>
    <w:p w14:paraId="370806F1" w14:textId="3012A48D" w:rsidR="00182040" w:rsidRPr="00B66618" w:rsidRDefault="00182040" w:rsidP="00B66618">
      <w:pPr>
        <w:pStyle w:val="a5"/>
        <w:numPr>
          <w:ilvl w:val="0"/>
          <w:numId w:val="7"/>
        </w:numPr>
        <w:spacing w:line="360" w:lineRule="auto"/>
        <w:ind w:firstLineChars="0"/>
        <w:rPr>
          <w:sz w:val="28"/>
          <w:szCs w:val="28"/>
        </w:rPr>
      </w:pPr>
      <w:r w:rsidRPr="00B66618">
        <w:rPr>
          <w:sz w:val="28"/>
          <w:szCs w:val="28"/>
        </w:rPr>
        <w:t>北京大学国家发展研究院徐晋涛教授。</w:t>
      </w:r>
    </w:p>
    <w:p w14:paraId="20FCEEDF" w14:textId="6D54F3A8" w:rsidR="006C116E" w:rsidRPr="00DA26AD" w:rsidRDefault="00000B31" w:rsidP="00CA4D36">
      <w:pPr>
        <w:spacing w:beforeLines="50" w:before="156" w:line="360" w:lineRule="auto"/>
        <w:ind w:firstLineChars="200" w:firstLine="560"/>
        <w:rPr>
          <w:sz w:val="28"/>
          <w:szCs w:val="28"/>
        </w:rPr>
      </w:pPr>
      <w:r w:rsidRPr="00DA26AD">
        <w:rPr>
          <w:sz w:val="28"/>
          <w:szCs w:val="28"/>
        </w:rPr>
        <w:t>本次大会</w:t>
      </w:r>
      <w:r w:rsidR="00990A0C" w:rsidRPr="00DA26AD">
        <w:rPr>
          <w:sz w:val="28"/>
          <w:szCs w:val="28"/>
        </w:rPr>
        <w:t>主要由</w:t>
      </w:r>
      <w:r w:rsidR="002E4942">
        <w:rPr>
          <w:rFonts w:hint="eastAsia"/>
          <w:sz w:val="28"/>
          <w:szCs w:val="28"/>
        </w:rPr>
        <w:t>大会开幕式、全体大会、四</w:t>
      </w:r>
      <w:r w:rsidRPr="00DA26AD">
        <w:rPr>
          <w:sz w:val="28"/>
          <w:szCs w:val="28"/>
        </w:rPr>
        <w:t>个主题领域</w:t>
      </w:r>
      <w:r w:rsidR="002E4942">
        <w:rPr>
          <w:rFonts w:hint="eastAsia"/>
          <w:sz w:val="28"/>
          <w:szCs w:val="28"/>
        </w:rPr>
        <w:t>的亚全体会议及</w:t>
      </w:r>
      <w:r w:rsidR="00182040" w:rsidRPr="00DA26AD">
        <w:rPr>
          <w:sz w:val="28"/>
          <w:szCs w:val="28"/>
        </w:rPr>
        <w:t>54</w:t>
      </w:r>
      <w:r w:rsidR="00990A0C" w:rsidRPr="00DA26AD">
        <w:rPr>
          <w:sz w:val="28"/>
          <w:szCs w:val="28"/>
        </w:rPr>
        <w:t>个学术分会</w:t>
      </w:r>
      <w:r w:rsidR="00182040" w:rsidRPr="00DA26AD">
        <w:rPr>
          <w:sz w:val="28"/>
          <w:szCs w:val="28"/>
        </w:rPr>
        <w:t>、</w:t>
      </w:r>
      <w:r w:rsidR="00182040" w:rsidRPr="00DA26AD">
        <w:rPr>
          <w:sz w:val="28"/>
          <w:szCs w:val="28"/>
        </w:rPr>
        <w:t>2</w:t>
      </w:r>
      <w:r w:rsidR="00F04812" w:rsidRPr="00DA26AD">
        <w:rPr>
          <w:sz w:val="28"/>
          <w:szCs w:val="28"/>
        </w:rPr>
        <w:t>个</w:t>
      </w:r>
      <w:r w:rsidR="00134CF0">
        <w:rPr>
          <w:rFonts w:hint="eastAsia"/>
          <w:sz w:val="28"/>
          <w:szCs w:val="28"/>
        </w:rPr>
        <w:t>论坛会议</w:t>
      </w:r>
      <w:r w:rsidR="002E4942">
        <w:rPr>
          <w:rFonts w:hint="eastAsia"/>
          <w:sz w:val="28"/>
          <w:szCs w:val="28"/>
        </w:rPr>
        <w:t>以及闭幕式</w:t>
      </w:r>
      <w:r w:rsidR="00990A0C" w:rsidRPr="00DA26AD">
        <w:rPr>
          <w:sz w:val="28"/>
          <w:szCs w:val="28"/>
        </w:rPr>
        <w:t>组成</w:t>
      </w:r>
      <w:r w:rsidR="009849A2" w:rsidRPr="00DA26AD">
        <w:rPr>
          <w:sz w:val="28"/>
          <w:szCs w:val="28"/>
        </w:rPr>
        <w:t>，</w:t>
      </w:r>
      <w:r w:rsidR="00F04812" w:rsidRPr="00DA26AD">
        <w:rPr>
          <w:sz w:val="28"/>
          <w:szCs w:val="28"/>
        </w:rPr>
        <w:t>约</w:t>
      </w:r>
      <w:r w:rsidR="00F04812" w:rsidRPr="00DA26AD">
        <w:rPr>
          <w:sz w:val="28"/>
          <w:szCs w:val="28"/>
        </w:rPr>
        <w:t>2</w:t>
      </w:r>
      <w:r w:rsidR="002E4942">
        <w:rPr>
          <w:rFonts w:hint="eastAsia"/>
          <w:sz w:val="28"/>
          <w:szCs w:val="28"/>
        </w:rPr>
        <w:t>5</w:t>
      </w:r>
      <w:r w:rsidR="00F04812" w:rsidRPr="00DA26AD">
        <w:rPr>
          <w:sz w:val="28"/>
          <w:szCs w:val="28"/>
        </w:rPr>
        <w:t>0</w:t>
      </w:r>
      <w:r w:rsidR="002E4942">
        <w:rPr>
          <w:rFonts w:hint="eastAsia"/>
          <w:sz w:val="28"/>
          <w:szCs w:val="28"/>
        </w:rPr>
        <w:t>余</w:t>
      </w:r>
      <w:r w:rsidR="00F04812" w:rsidRPr="00DA26AD">
        <w:rPr>
          <w:sz w:val="28"/>
          <w:szCs w:val="28"/>
        </w:rPr>
        <w:t>个口头报告。</w:t>
      </w:r>
      <w:r w:rsidR="002E4942">
        <w:rPr>
          <w:rFonts w:hint="eastAsia"/>
          <w:sz w:val="28"/>
          <w:szCs w:val="28"/>
        </w:rPr>
        <w:t>四</w:t>
      </w:r>
      <w:r w:rsidR="00134CF0">
        <w:rPr>
          <w:rFonts w:hint="eastAsia"/>
          <w:sz w:val="28"/>
          <w:szCs w:val="28"/>
        </w:rPr>
        <w:t>个</w:t>
      </w:r>
      <w:r w:rsidR="009849A2" w:rsidRPr="00DA26AD">
        <w:rPr>
          <w:sz w:val="28"/>
          <w:szCs w:val="28"/>
        </w:rPr>
        <w:t>主题</w:t>
      </w:r>
      <w:r w:rsidR="00134CF0">
        <w:rPr>
          <w:rFonts w:hint="eastAsia"/>
          <w:sz w:val="28"/>
          <w:szCs w:val="28"/>
        </w:rPr>
        <w:t>领域</w:t>
      </w:r>
      <w:r w:rsidR="002E4942">
        <w:rPr>
          <w:rFonts w:hint="eastAsia"/>
          <w:sz w:val="28"/>
          <w:szCs w:val="28"/>
        </w:rPr>
        <w:t>分别是</w:t>
      </w:r>
      <w:r w:rsidR="00C37C95" w:rsidRPr="00DA26AD">
        <w:rPr>
          <w:sz w:val="28"/>
          <w:szCs w:val="28"/>
        </w:rPr>
        <w:t>：</w:t>
      </w:r>
    </w:p>
    <w:p w14:paraId="226491DE" w14:textId="349314F2" w:rsidR="00E44CEB" w:rsidRPr="00DA26AD" w:rsidRDefault="00E44CEB" w:rsidP="00134CF0">
      <w:pPr>
        <w:spacing w:line="360" w:lineRule="auto"/>
        <w:ind w:firstLineChars="200" w:firstLine="560"/>
        <w:rPr>
          <w:sz w:val="28"/>
          <w:szCs w:val="28"/>
        </w:rPr>
      </w:pPr>
      <w:r w:rsidRPr="00DA26AD">
        <w:rPr>
          <w:sz w:val="28"/>
          <w:szCs w:val="28"/>
        </w:rPr>
        <w:t>（</w:t>
      </w:r>
      <w:r w:rsidRPr="00DA26AD">
        <w:rPr>
          <w:sz w:val="28"/>
          <w:szCs w:val="28"/>
        </w:rPr>
        <w:t>1</w:t>
      </w:r>
      <w:r w:rsidRPr="00DA26AD">
        <w:rPr>
          <w:sz w:val="28"/>
          <w:szCs w:val="28"/>
        </w:rPr>
        <w:t>）</w:t>
      </w:r>
      <w:r w:rsidR="008E5E71" w:rsidRPr="00DA26AD">
        <w:rPr>
          <w:sz w:val="28"/>
          <w:szCs w:val="28"/>
        </w:rPr>
        <w:t>遗传资源和育种</w:t>
      </w:r>
      <w:r w:rsidR="00A937A4">
        <w:rPr>
          <w:rFonts w:hint="eastAsia"/>
          <w:sz w:val="28"/>
          <w:szCs w:val="28"/>
        </w:rPr>
        <w:t>；</w:t>
      </w:r>
    </w:p>
    <w:p w14:paraId="073CB59D" w14:textId="104BB241" w:rsidR="008E5E71" w:rsidRPr="00DA26AD" w:rsidRDefault="00E44CEB" w:rsidP="00134CF0">
      <w:pPr>
        <w:spacing w:line="360" w:lineRule="auto"/>
        <w:ind w:firstLineChars="200" w:firstLine="560"/>
        <w:rPr>
          <w:sz w:val="28"/>
          <w:szCs w:val="28"/>
        </w:rPr>
      </w:pPr>
      <w:r w:rsidRPr="00DA26AD">
        <w:rPr>
          <w:sz w:val="28"/>
          <w:szCs w:val="28"/>
        </w:rPr>
        <w:t>（</w:t>
      </w:r>
      <w:r w:rsidRPr="00DA26AD">
        <w:rPr>
          <w:sz w:val="28"/>
          <w:szCs w:val="28"/>
        </w:rPr>
        <w:t>2</w:t>
      </w:r>
      <w:r w:rsidRPr="00DA26AD">
        <w:rPr>
          <w:sz w:val="28"/>
          <w:szCs w:val="28"/>
        </w:rPr>
        <w:t>）</w:t>
      </w:r>
      <w:r w:rsidR="008E5E71" w:rsidRPr="00DA26AD">
        <w:rPr>
          <w:sz w:val="28"/>
          <w:szCs w:val="28"/>
        </w:rPr>
        <w:t>人工林多目标经营与管理</w:t>
      </w:r>
      <w:r w:rsidR="00A937A4">
        <w:rPr>
          <w:rFonts w:hint="eastAsia"/>
          <w:sz w:val="28"/>
          <w:szCs w:val="28"/>
        </w:rPr>
        <w:t>；</w:t>
      </w:r>
    </w:p>
    <w:p w14:paraId="3F0FF1D8" w14:textId="424099C1" w:rsidR="008E5E71" w:rsidRPr="00DA26AD" w:rsidRDefault="00E44CEB" w:rsidP="00134CF0">
      <w:pPr>
        <w:spacing w:line="360" w:lineRule="auto"/>
        <w:ind w:firstLineChars="200" w:firstLine="560"/>
        <w:rPr>
          <w:sz w:val="28"/>
          <w:szCs w:val="28"/>
        </w:rPr>
      </w:pPr>
      <w:r w:rsidRPr="00DA26AD">
        <w:rPr>
          <w:sz w:val="28"/>
          <w:szCs w:val="28"/>
        </w:rPr>
        <w:t>（</w:t>
      </w:r>
      <w:r w:rsidRPr="00DA26AD">
        <w:rPr>
          <w:sz w:val="28"/>
          <w:szCs w:val="28"/>
        </w:rPr>
        <w:t>3</w:t>
      </w:r>
      <w:r w:rsidRPr="00DA26AD">
        <w:rPr>
          <w:sz w:val="28"/>
          <w:szCs w:val="28"/>
        </w:rPr>
        <w:t>）</w:t>
      </w:r>
      <w:r w:rsidR="008E5E71" w:rsidRPr="00DA26AD">
        <w:rPr>
          <w:sz w:val="28"/>
          <w:szCs w:val="28"/>
        </w:rPr>
        <w:t>木材、纤维和非木质林产品</w:t>
      </w:r>
      <w:r w:rsidR="00A937A4">
        <w:rPr>
          <w:rFonts w:hint="eastAsia"/>
          <w:sz w:val="28"/>
          <w:szCs w:val="28"/>
        </w:rPr>
        <w:t>；</w:t>
      </w:r>
    </w:p>
    <w:p w14:paraId="61BDD2F1" w14:textId="43574A9E" w:rsidR="008E5E71" w:rsidRPr="00DA26AD" w:rsidRDefault="00E44CEB" w:rsidP="00134CF0">
      <w:pPr>
        <w:spacing w:line="360" w:lineRule="auto"/>
        <w:ind w:firstLineChars="200" w:firstLine="560"/>
        <w:rPr>
          <w:sz w:val="28"/>
          <w:szCs w:val="28"/>
        </w:rPr>
      </w:pPr>
      <w:r w:rsidRPr="00DA26AD">
        <w:rPr>
          <w:sz w:val="28"/>
          <w:szCs w:val="28"/>
        </w:rPr>
        <w:t>（</w:t>
      </w:r>
      <w:r w:rsidRPr="00DA26AD">
        <w:rPr>
          <w:sz w:val="28"/>
          <w:szCs w:val="28"/>
        </w:rPr>
        <w:t>4</w:t>
      </w:r>
      <w:r w:rsidRPr="00DA26AD">
        <w:rPr>
          <w:sz w:val="28"/>
          <w:szCs w:val="28"/>
        </w:rPr>
        <w:t>）</w:t>
      </w:r>
      <w:r w:rsidR="008E5E71" w:rsidRPr="00DA26AD">
        <w:rPr>
          <w:sz w:val="28"/>
          <w:szCs w:val="28"/>
        </w:rPr>
        <w:t>与人工林有关的林业政策和社会经济学</w:t>
      </w:r>
      <w:r w:rsidR="00DA26AD" w:rsidRPr="00DA26AD">
        <w:rPr>
          <w:rFonts w:hint="eastAsia"/>
          <w:sz w:val="28"/>
          <w:szCs w:val="28"/>
        </w:rPr>
        <w:t>。</w:t>
      </w:r>
    </w:p>
    <w:p w14:paraId="55801300" w14:textId="474A1AFF" w:rsidR="00E44CEB" w:rsidRPr="00DA26AD" w:rsidRDefault="001811F0" w:rsidP="00134CF0">
      <w:pPr>
        <w:spacing w:line="360" w:lineRule="auto"/>
        <w:ind w:firstLineChars="200" w:firstLine="560"/>
        <w:rPr>
          <w:sz w:val="28"/>
          <w:szCs w:val="28"/>
        </w:rPr>
      </w:pPr>
      <w:r>
        <w:rPr>
          <w:rFonts w:hint="eastAsia"/>
          <w:sz w:val="28"/>
          <w:szCs w:val="28"/>
        </w:rPr>
        <w:t>相关信息</w:t>
      </w:r>
      <w:r w:rsidR="006C116E" w:rsidRPr="00DA26AD">
        <w:rPr>
          <w:sz w:val="28"/>
          <w:szCs w:val="28"/>
        </w:rPr>
        <w:t>详见</w:t>
      </w:r>
      <w:r w:rsidR="000502A2" w:rsidRPr="00DA26AD">
        <w:rPr>
          <w:sz w:val="28"/>
          <w:szCs w:val="28"/>
        </w:rPr>
        <w:t>第四届世界人工林大会</w:t>
      </w:r>
      <w:r w:rsidR="002E4942">
        <w:rPr>
          <w:rFonts w:hint="eastAsia"/>
          <w:sz w:val="28"/>
          <w:szCs w:val="28"/>
        </w:rPr>
        <w:t>官方</w:t>
      </w:r>
      <w:r w:rsidR="006C116E" w:rsidRPr="00DA26AD">
        <w:rPr>
          <w:sz w:val="28"/>
          <w:szCs w:val="28"/>
        </w:rPr>
        <w:t>网址：</w:t>
      </w:r>
      <w:hyperlink r:id="rId7" w:history="1">
        <w:r w:rsidR="000502A2" w:rsidRPr="00DA26AD">
          <w:rPr>
            <w:rStyle w:val="a6"/>
            <w:sz w:val="28"/>
            <w:szCs w:val="28"/>
          </w:rPr>
          <w:t>http://www.icpf2018.com/</w:t>
        </w:r>
      </w:hyperlink>
      <w:r w:rsidR="00DA26AD" w:rsidRPr="00DA26AD">
        <w:rPr>
          <w:rFonts w:hint="eastAsia"/>
          <w:sz w:val="28"/>
          <w:szCs w:val="28"/>
        </w:rPr>
        <w:t>。</w:t>
      </w:r>
    </w:p>
    <w:p w14:paraId="29F203B6" w14:textId="00FA7DC2" w:rsidR="00FB143A" w:rsidRPr="00DA26AD" w:rsidRDefault="00FB143A" w:rsidP="00134CF0">
      <w:pPr>
        <w:spacing w:line="360" w:lineRule="auto"/>
        <w:ind w:firstLineChars="200" w:firstLine="560"/>
        <w:rPr>
          <w:sz w:val="28"/>
          <w:szCs w:val="28"/>
        </w:rPr>
      </w:pPr>
      <w:r w:rsidRPr="00DA26AD">
        <w:rPr>
          <w:sz w:val="28"/>
          <w:szCs w:val="28"/>
        </w:rPr>
        <w:t>经大会组委会决定，</w:t>
      </w:r>
      <w:r w:rsidR="00A33695" w:rsidRPr="00DA26AD">
        <w:rPr>
          <w:sz w:val="28"/>
          <w:szCs w:val="28"/>
        </w:rPr>
        <w:t>真诚</w:t>
      </w:r>
      <w:r w:rsidRPr="00DA26AD">
        <w:rPr>
          <w:sz w:val="28"/>
          <w:szCs w:val="28"/>
        </w:rPr>
        <w:t>邀请您作为本次会议的正式代表于百忙之中参加本次盛会！</w:t>
      </w:r>
      <w:r w:rsidR="00F04812" w:rsidRPr="00DA26AD">
        <w:rPr>
          <w:sz w:val="28"/>
          <w:szCs w:val="28"/>
        </w:rPr>
        <w:t>共同探讨人工林的现状及</w:t>
      </w:r>
      <w:r w:rsidR="00DA26AD" w:rsidRPr="00DA26AD">
        <w:rPr>
          <w:sz w:val="28"/>
          <w:szCs w:val="28"/>
        </w:rPr>
        <w:t>未来发展！</w:t>
      </w:r>
    </w:p>
    <w:p w14:paraId="365E4A5A" w14:textId="248B018E" w:rsidR="00AE538A" w:rsidRPr="00DA26AD" w:rsidRDefault="00AE538A" w:rsidP="00134CF0">
      <w:pPr>
        <w:spacing w:line="360" w:lineRule="auto"/>
        <w:ind w:firstLineChars="200" w:firstLine="562"/>
        <w:rPr>
          <w:sz w:val="28"/>
          <w:szCs w:val="28"/>
        </w:rPr>
      </w:pPr>
      <w:r w:rsidRPr="00DA26AD">
        <w:rPr>
          <w:b/>
          <w:sz w:val="28"/>
          <w:szCs w:val="28"/>
        </w:rPr>
        <w:t>室内会议时间：</w:t>
      </w:r>
      <w:r w:rsidRPr="00DA26AD">
        <w:rPr>
          <w:sz w:val="28"/>
          <w:szCs w:val="28"/>
        </w:rPr>
        <w:t>2018</w:t>
      </w:r>
      <w:r w:rsidRPr="00DA26AD">
        <w:rPr>
          <w:sz w:val="28"/>
          <w:szCs w:val="28"/>
        </w:rPr>
        <w:t>年</w:t>
      </w:r>
      <w:r w:rsidRPr="00DA26AD">
        <w:rPr>
          <w:sz w:val="28"/>
          <w:szCs w:val="28"/>
        </w:rPr>
        <w:t>10</w:t>
      </w:r>
      <w:r w:rsidRPr="00DA26AD">
        <w:rPr>
          <w:sz w:val="28"/>
          <w:szCs w:val="28"/>
        </w:rPr>
        <w:t>月</w:t>
      </w:r>
      <w:r w:rsidRPr="00DA26AD">
        <w:rPr>
          <w:sz w:val="28"/>
          <w:szCs w:val="28"/>
        </w:rPr>
        <w:t>23-25</w:t>
      </w:r>
      <w:r w:rsidRPr="00DA26AD">
        <w:rPr>
          <w:sz w:val="28"/>
          <w:szCs w:val="28"/>
        </w:rPr>
        <w:t>日</w:t>
      </w:r>
    </w:p>
    <w:p w14:paraId="5A57341D" w14:textId="77777777" w:rsidR="00AE538A" w:rsidRPr="00DA26AD" w:rsidRDefault="00AE538A" w:rsidP="00134CF0">
      <w:pPr>
        <w:spacing w:line="360" w:lineRule="auto"/>
        <w:ind w:firstLineChars="200" w:firstLine="562"/>
        <w:rPr>
          <w:sz w:val="28"/>
          <w:szCs w:val="28"/>
        </w:rPr>
      </w:pPr>
      <w:r w:rsidRPr="00DA26AD">
        <w:rPr>
          <w:b/>
          <w:sz w:val="28"/>
          <w:szCs w:val="28"/>
        </w:rPr>
        <w:t>会后考察时间</w:t>
      </w:r>
      <w:r w:rsidRPr="00DA26AD">
        <w:rPr>
          <w:sz w:val="28"/>
          <w:szCs w:val="28"/>
        </w:rPr>
        <w:t>：</w:t>
      </w:r>
      <w:r w:rsidRPr="00DA26AD">
        <w:rPr>
          <w:sz w:val="28"/>
          <w:szCs w:val="28"/>
        </w:rPr>
        <w:t>2018</w:t>
      </w:r>
      <w:r w:rsidRPr="00DA26AD">
        <w:rPr>
          <w:sz w:val="28"/>
          <w:szCs w:val="28"/>
        </w:rPr>
        <w:t>年</w:t>
      </w:r>
      <w:r w:rsidRPr="00DA26AD">
        <w:rPr>
          <w:sz w:val="28"/>
          <w:szCs w:val="28"/>
        </w:rPr>
        <w:t>10</w:t>
      </w:r>
      <w:r w:rsidRPr="00DA26AD">
        <w:rPr>
          <w:sz w:val="28"/>
          <w:szCs w:val="28"/>
        </w:rPr>
        <w:t>月</w:t>
      </w:r>
      <w:r w:rsidRPr="00DA26AD">
        <w:rPr>
          <w:sz w:val="28"/>
          <w:szCs w:val="28"/>
        </w:rPr>
        <w:t>26-27</w:t>
      </w:r>
      <w:r w:rsidRPr="00DA26AD">
        <w:rPr>
          <w:sz w:val="28"/>
          <w:szCs w:val="28"/>
        </w:rPr>
        <w:t>日</w:t>
      </w:r>
    </w:p>
    <w:p w14:paraId="3D89339D" w14:textId="77777777" w:rsidR="00CA4D36" w:rsidRDefault="00AE538A" w:rsidP="00134CF0">
      <w:pPr>
        <w:spacing w:line="360" w:lineRule="auto"/>
        <w:ind w:firstLineChars="200" w:firstLine="562"/>
        <w:rPr>
          <w:b/>
          <w:sz w:val="28"/>
          <w:szCs w:val="28"/>
        </w:rPr>
      </w:pPr>
      <w:r w:rsidRPr="00DA26AD">
        <w:rPr>
          <w:b/>
          <w:sz w:val="28"/>
          <w:szCs w:val="28"/>
        </w:rPr>
        <w:t>考察地点：</w:t>
      </w:r>
      <w:r w:rsidR="00A937A4">
        <w:rPr>
          <w:rFonts w:hint="eastAsia"/>
          <w:b/>
          <w:sz w:val="28"/>
          <w:szCs w:val="28"/>
        </w:rPr>
        <w:tab/>
      </w:r>
    </w:p>
    <w:p w14:paraId="05057990" w14:textId="0D8EDCBC" w:rsidR="00CA4D36" w:rsidRDefault="00CA4D36" w:rsidP="00134CF0">
      <w:pPr>
        <w:spacing w:line="360" w:lineRule="auto"/>
        <w:ind w:firstLineChars="200" w:firstLine="560"/>
        <w:rPr>
          <w:sz w:val="28"/>
          <w:szCs w:val="28"/>
        </w:rPr>
      </w:pPr>
      <w:r w:rsidRPr="00CA4D36">
        <w:rPr>
          <w:rFonts w:hint="eastAsia"/>
          <w:sz w:val="28"/>
          <w:szCs w:val="28"/>
        </w:rPr>
        <w:t>（</w:t>
      </w:r>
      <w:r w:rsidR="00134CF0" w:rsidRPr="00CA4D36">
        <w:rPr>
          <w:sz w:val="28"/>
          <w:szCs w:val="28"/>
        </w:rPr>
        <w:t>1</w:t>
      </w:r>
      <w:r w:rsidRPr="00CA4D36">
        <w:rPr>
          <w:rFonts w:hint="eastAsia"/>
          <w:sz w:val="28"/>
          <w:szCs w:val="28"/>
        </w:rPr>
        <w:t>）</w:t>
      </w:r>
      <w:r w:rsidR="00AE538A" w:rsidRPr="00DA26AD">
        <w:rPr>
          <w:sz w:val="28"/>
          <w:szCs w:val="28"/>
        </w:rPr>
        <w:t>北线</w:t>
      </w:r>
      <w:r w:rsidR="00AE538A" w:rsidRPr="00DA26AD">
        <w:rPr>
          <w:sz w:val="28"/>
          <w:szCs w:val="28"/>
        </w:rPr>
        <w:t>-</w:t>
      </w:r>
      <w:r w:rsidR="00AE538A" w:rsidRPr="00DA26AD">
        <w:rPr>
          <w:sz w:val="28"/>
          <w:szCs w:val="28"/>
        </w:rPr>
        <w:t>河北省塞罕坝机械林场</w:t>
      </w:r>
      <w:r w:rsidR="00A33695">
        <w:rPr>
          <w:rFonts w:hint="eastAsia"/>
          <w:sz w:val="28"/>
          <w:szCs w:val="28"/>
        </w:rPr>
        <w:t>及</w:t>
      </w:r>
      <w:r w:rsidR="00AE538A" w:rsidRPr="00DA26AD">
        <w:rPr>
          <w:sz w:val="28"/>
          <w:szCs w:val="28"/>
        </w:rPr>
        <w:t>河北省木兰围场国有林场管理局</w:t>
      </w:r>
      <w:r w:rsidR="00134CF0">
        <w:rPr>
          <w:rFonts w:hint="eastAsia"/>
          <w:sz w:val="28"/>
          <w:szCs w:val="28"/>
        </w:rPr>
        <w:t>；</w:t>
      </w:r>
    </w:p>
    <w:p w14:paraId="1A09ADE5" w14:textId="3CB6DCB5" w:rsidR="00AE538A" w:rsidRPr="00DA26AD" w:rsidRDefault="00CA4D36" w:rsidP="00134CF0">
      <w:pPr>
        <w:spacing w:line="360" w:lineRule="auto"/>
        <w:ind w:firstLineChars="200" w:firstLine="560"/>
        <w:rPr>
          <w:sz w:val="28"/>
          <w:szCs w:val="28"/>
        </w:rPr>
      </w:pPr>
      <w:r w:rsidRPr="00CA4D36">
        <w:rPr>
          <w:rFonts w:hint="eastAsia"/>
          <w:sz w:val="28"/>
          <w:szCs w:val="28"/>
        </w:rPr>
        <w:t>（</w:t>
      </w:r>
      <w:r w:rsidR="00134CF0" w:rsidRPr="00CA4D36">
        <w:rPr>
          <w:rFonts w:hint="eastAsia"/>
          <w:sz w:val="28"/>
          <w:szCs w:val="28"/>
        </w:rPr>
        <w:t>2</w:t>
      </w:r>
      <w:r w:rsidRPr="00CA4D36">
        <w:rPr>
          <w:rFonts w:hint="eastAsia"/>
          <w:sz w:val="28"/>
          <w:szCs w:val="28"/>
        </w:rPr>
        <w:t>）</w:t>
      </w:r>
      <w:r w:rsidR="00AE538A" w:rsidRPr="00DA26AD">
        <w:rPr>
          <w:sz w:val="28"/>
          <w:szCs w:val="28"/>
        </w:rPr>
        <w:t>南线</w:t>
      </w:r>
      <w:r w:rsidR="00AE538A" w:rsidRPr="00DA26AD">
        <w:rPr>
          <w:sz w:val="28"/>
          <w:szCs w:val="28"/>
        </w:rPr>
        <w:t>-</w:t>
      </w:r>
      <w:r w:rsidR="00134CF0">
        <w:rPr>
          <w:sz w:val="28"/>
          <w:szCs w:val="28"/>
        </w:rPr>
        <w:t xml:space="preserve"> </w:t>
      </w:r>
      <w:r w:rsidR="00AE538A" w:rsidRPr="00DA26AD">
        <w:rPr>
          <w:sz w:val="28"/>
          <w:szCs w:val="28"/>
        </w:rPr>
        <w:t>海南省金光集团</w:t>
      </w:r>
      <w:r w:rsidR="00AE538A" w:rsidRPr="00DA26AD">
        <w:rPr>
          <w:sz w:val="28"/>
          <w:szCs w:val="28"/>
        </w:rPr>
        <w:t>APP</w:t>
      </w:r>
      <w:r w:rsidR="00AE538A" w:rsidRPr="00DA26AD">
        <w:rPr>
          <w:sz w:val="28"/>
          <w:szCs w:val="28"/>
        </w:rPr>
        <w:t>（中国）</w:t>
      </w:r>
    </w:p>
    <w:p w14:paraId="0E765FCA" w14:textId="13BC2634" w:rsidR="002E4942" w:rsidRDefault="00DF57BC" w:rsidP="00134CF0">
      <w:pPr>
        <w:spacing w:line="360" w:lineRule="auto"/>
        <w:ind w:firstLineChars="200" w:firstLine="562"/>
        <w:rPr>
          <w:b/>
          <w:sz w:val="28"/>
          <w:szCs w:val="28"/>
        </w:rPr>
      </w:pPr>
      <w:r w:rsidRPr="00DA26AD">
        <w:rPr>
          <w:b/>
          <w:sz w:val="28"/>
          <w:szCs w:val="28"/>
        </w:rPr>
        <w:lastRenderedPageBreak/>
        <w:t>大会</w:t>
      </w:r>
      <w:r w:rsidR="002E4942">
        <w:rPr>
          <w:rFonts w:hint="eastAsia"/>
          <w:b/>
          <w:sz w:val="28"/>
          <w:szCs w:val="28"/>
        </w:rPr>
        <w:t>现场注册</w:t>
      </w:r>
      <w:r w:rsidR="00C72A25" w:rsidRPr="00DA26AD">
        <w:rPr>
          <w:b/>
          <w:sz w:val="28"/>
          <w:szCs w:val="28"/>
        </w:rPr>
        <w:t>时间</w:t>
      </w:r>
      <w:r w:rsidR="002E4942">
        <w:rPr>
          <w:rFonts w:hint="eastAsia"/>
          <w:b/>
          <w:sz w:val="28"/>
          <w:szCs w:val="28"/>
        </w:rPr>
        <w:t>与地点</w:t>
      </w:r>
      <w:r w:rsidR="00C72A25" w:rsidRPr="00DA26AD">
        <w:rPr>
          <w:b/>
          <w:sz w:val="28"/>
          <w:szCs w:val="28"/>
        </w:rPr>
        <w:t>：</w:t>
      </w:r>
    </w:p>
    <w:p w14:paraId="1FD6F2C7" w14:textId="04561C67" w:rsidR="00C72A25" w:rsidRDefault="002E4942" w:rsidP="002E4942">
      <w:pPr>
        <w:spacing w:line="360" w:lineRule="auto"/>
        <w:ind w:firstLineChars="200" w:firstLine="560"/>
        <w:rPr>
          <w:sz w:val="28"/>
          <w:szCs w:val="28"/>
        </w:rPr>
      </w:pPr>
      <w:r>
        <w:rPr>
          <w:rFonts w:hint="eastAsia"/>
          <w:sz w:val="28"/>
          <w:szCs w:val="28"/>
        </w:rPr>
        <w:t>（</w:t>
      </w:r>
      <w:r>
        <w:rPr>
          <w:rFonts w:hint="eastAsia"/>
          <w:sz w:val="28"/>
          <w:szCs w:val="28"/>
        </w:rPr>
        <w:t>1</w:t>
      </w:r>
      <w:r>
        <w:rPr>
          <w:rFonts w:hint="eastAsia"/>
          <w:sz w:val="28"/>
          <w:szCs w:val="28"/>
        </w:rPr>
        <w:t>）</w:t>
      </w:r>
      <w:r w:rsidR="00C72A25" w:rsidRPr="00DA26AD">
        <w:rPr>
          <w:sz w:val="28"/>
          <w:szCs w:val="28"/>
        </w:rPr>
        <w:t>2018</w:t>
      </w:r>
      <w:r w:rsidR="00C72A25" w:rsidRPr="00DA26AD">
        <w:rPr>
          <w:sz w:val="28"/>
          <w:szCs w:val="28"/>
        </w:rPr>
        <w:t>年</w:t>
      </w:r>
      <w:r w:rsidR="00C72A25" w:rsidRPr="00DA26AD">
        <w:rPr>
          <w:sz w:val="28"/>
          <w:szCs w:val="28"/>
        </w:rPr>
        <w:t>10</w:t>
      </w:r>
      <w:r w:rsidR="00C72A25" w:rsidRPr="00DA26AD">
        <w:rPr>
          <w:sz w:val="28"/>
          <w:szCs w:val="28"/>
        </w:rPr>
        <w:t>月</w:t>
      </w:r>
      <w:r w:rsidR="00C72A25" w:rsidRPr="00DA26AD">
        <w:rPr>
          <w:sz w:val="28"/>
          <w:szCs w:val="28"/>
        </w:rPr>
        <w:t>22-24</w:t>
      </w:r>
      <w:r w:rsidR="00C72A25" w:rsidRPr="00DA26AD">
        <w:rPr>
          <w:sz w:val="28"/>
          <w:szCs w:val="28"/>
        </w:rPr>
        <w:t>日</w:t>
      </w:r>
      <w:r>
        <w:rPr>
          <w:rFonts w:hint="eastAsia"/>
          <w:sz w:val="28"/>
          <w:szCs w:val="28"/>
        </w:rPr>
        <w:t>，</w:t>
      </w:r>
      <w:r w:rsidR="00C72A25" w:rsidRPr="00DA26AD">
        <w:rPr>
          <w:sz w:val="28"/>
          <w:szCs w:val="28"/>
        </w:rPr>
        <w:t>北京国家会议中心</w:t>
      </w:r>
      <w:r w:rsidR="00DF57BC" w:rsidRPr="00DA26AD">
        <w:rPr>
          <w:sz w:val="28"/>
          <w:szCs w:val="28"/>
        </w:rPr>
        <w:t>C4</w:t>
      </w:r>
      <w:r w:rsidR="00DF57BC" w:rsidRPr="00DA26AD">
        <w:rPr>
          <w:sz w:val="28"/>
          <w:szCs w:val="28"/>
        </w:rPr>
        <w:t>口</w:t>
      </w:r>
      <w:r w:rsidR="00C72A25" w:rsidRPr="00DA26AD">
        <w:rPr>
          <w:sz w:val="28"/>
          <w:szCs w:val="28"/>
        </w:rPr>
        <w:t>一层</w:t>
      </w:r>
      <w:r w:rsidR="00DF57BC" w:rsidRPr="00DA26AD">
        <w:rPr>
          <w:sz w:val="28"/>
          <w:szCs w:val="28"/>
        </w:rPr>
        <w:t>南侧注册台</w:t>
      </w:r>
    </w:p>
    <w:p w14:paraId="504A5CD2" w14:textId="0F131A35" w:rsidR="00EB4A22" w:rsidRDefault="002E4942" w:rsidP="00CA4D36">
      <w:pPr>
        <w:spacing w:line="360" w:lineRule="auto"/>
        <w:ind w:firstLineChars="200" w:firstLine="560"/>
        <w:rPr>
          <w:sz w:val="28"/>
          <w:szCs w:val="28"/>
        </w:rPr>
      </w:pPr>
      <w:r>
        <w:rPr>
          <w:rFonts w:hint="eastAsia"/>
          <w:sz w:val="28"/>
          <w:szCs w:val="28"/>
        </w:rPr>
        <w:t>（</w:t>
      </w:r>
      <w:r>
        <w:rPr>
          <w:rFonts w:hint="eastAsia"/>
          <w:sz w:val="28"/>
          <w:szCs w:val="28"/>
        </w:rPr>
        <w:t>2</w:t>
      </w:r>
      <w:r>
        <w:rPr>
          <w:rFonts w:hint="eastAsia"/>
          <w:sz w:val="28"/>
          <w:szCs w:val="28"/>
        </w:rPr>
        <w:t>）</w:t>
      </w:r>
      <w:r w:rsidR="00EB4A22">
        <w:rPr>
          <w:rFonts w:hint="eastAsia"/>
          <w:sz w:val="28"/>
          <w:szCs w:val="28"/>
        </w:rPr>
        <w:t>2018</w:t>
      </w:r>
      <w:r w:rsidR="00EB4A22">
        <w:rPr>
          <w:rFonts w:hint="eastAsia"/>
          <w:sz w:val="28"/>
          <w:szCs w:val="28"/>
        </w:rPr>
        <w:t>年</w:t>
      </w:r>
      <w:r w:rsidR="00EB4A22">
        <w:rPr>
          <w:rFonts w:hint="eastAsia"/>
          <w:sz w:val="28"/>
          <w:szCs w:val="28"/>
        </w:rPr>
        <w:t>10</w:t>
      </w:r>
      <w:r w:rsidR="00EB4A22">
        <w:rPr>
          <w:rFonts w:hint="eastAsia"/>
          <w:sz w:val="28"/>
          <w:szCs w:val="28"/>
        </w:rPr>
        <w:t>月</w:t>
      </w:r>
      <w:r w:rsidR="00EB4A22">
        <w:rPr>
          <w:rFonts w:hint="eastAsia"/>
          <w:sz w:val="28"/>
          <w:szCs w:val="28"/>
        </w:rPr>
        <w:t>25</w:t>
      </w:r>
      <w:r w:rsidR="00EB4A22">
        <w:rPr>
          <w:rFonts w:hint="eastAsia"/>
          <w:sz w:val="28"/>
          <w:szCs w:val="28"/>
        </w:rPr>
        <w:t>日</w:t>
      </w:r>
      <w:r>
        <w:rPr>
          <w:rFonts w:hint="eastAsia"/>
          <w:sz w:val="28"/>
          <w:szCs w:val="28"/>
        </w:rPr>
        <w:t>，</w:t>
      </w:r>
      <w:r w:rsidR="00EB4A22">
        <w:rPr>
          <w:rFonts w:hint="eastAsia"/>
          <w:sz w:val="28"/>
          <w:szCs w:val="28"/>
        </w:rPr>
        <w:t>北京国家会议中心二楼大会秘书处</w:t>
      </w:r>
    </w:p>
    <w:p w14:paraId="7D7ABD3D" w14:textId="06ACC589" w:rsidR="00EB4A22" w:rsidRPr="00EB4A22" w:rsidRDefault="00EB4A22" w:rsidP="00CA4D36">
      <w:pPr>
        <w:spacing w:beforeLines="100" w:before="312" w:line="360" w:lineRule="auto"/>
        <w:ind w:firstLine="420"/>
        <w:rPr>
          <w:sz w:val="28"/>
          <w:szCs w:val="28"/>
        </w:rPr>
      </w:pPr>
      <w:r w:rsidRPr="00EB4A22">
        <w:rPr>
          <w:rFonts w:hint="eastAsia"/>
          <w:b/>
          <w:sz w:val="28"/>
          <w:szCs w:val="28"/>
        </w:rPr>
        <w:t>大会联系邮箱：</w:t>
      </w:r>
      <w:r>
        <w:rPr>
          <w:rFonts w:hint="eastAsia"/>
          <w:sz w:val="28"/>
          <w:szCs w:val="28"/>
        </w:rPr>
        <w:t>icpf2018@vip.163.com</w:t>
      </w:r>
    </w:p>
    <w:p w14:paraId="68BACE42" w14:textId="2D22CD1C" w:rsidR="00EB4A22" w:rsidRPr="00EB4A22" w:rsidRDefault="00EB4A22" w:rsidP="00EB4A22">
      <w:pPr>
        <w:spacing w:line="360" w:lineRule="auto"/>
        <w:ind w:firstLine="420"/>
        <w:rPr>
          <w:b/>
          <w:sz w:val="28"/>
          <w:szCs w:val="28"/>
        </w:rPr>
      </w:pPr>
      <w:r w:rsidRPr="00EB4A22">
        <w:rPr>
          <w:rFonts w:hint="eastAsia"/>
          <w:b/>
          <w:sz w:val="28"/>
          <w:szCs w:val="28"/>
        </w:rPr>
        <w:t>联系人</w:t>
      </w:r>
      <w:r>
        <w:rPr>
          <w:rFonts w:hint="eastAsia"/>
          <w:b/>
          <w:sz w:val="28"/>
          <w:szCs w:val="28"/>
        </w:rPr>
        <w:t>:</w:t>
      </w:r>
    </w:p>
    <w:p w14:paraId="6187B8FA" w14:textId="5A5B761D" w:rsidR="00EB4A22" w:rsidRPr="00EB4A22" w:rsidRDefault="00EB4A22" w:rsidP="00EB4A22">
      <w:pPr>
        <w:spacing w:line="360" w:lineRule="auto"/>
        <w:ind w:leftChars="200" w:left="420"/>
        <w:rPr>
          <w:sz w:val="28"/>
          <w:szCs w:val="28"/>
        </w:rPr>
      </w:pPr>
      <w:r w:rsidRPr="00EB4A22">
        <w:rPr>
          <w:rFonts w:hint="eastAsia"/>
          <w:sz w:val="28"/>
          <w:szCs w:val="28"/>
        </w:rPr>
        <w:t>中国林科院</w:t>
      </w:r>
      <w:r>
        <w:rPr>
          <w:rFonts w:hint="eastAsia"/>
          <w:sz w:val="28"/>
          <w:szCs w:val="28"/>
        </w:rPr>
        <w:t>科信所</w:t>
      </w:r>
      <w:r w:rsidRPr="00EB4A22">
        <w:rPr>
          <w:rFonts w:hint="eastAsia"/>
          <w:sz w:val="28"/>
          <w:szCs w:val="28"/>
        </w:rPr>
        <w:t xml:space="preserve"> </w:t>
      </w:r>
      <w:r>
        <w:rPr>
          <w:rFonts w:hint="eastAsia"/>
          <w:sz w:val="28"/>
          <w:szCs w:val="28"/>
        </w:rPr>
        <w:t>兰倩</w:t>
      </w:r>
      <w:r w:rsidRPr="00EB4A22">
        <w:rPr>
          <w:rFonts w:hint="eastAsia"/>
          <w:sz w:val="28"/>
          <w:szCs w:val="28"/>
        </w:rPr>
        <w:t>（</w:t>
      </w:r>
      <w:r>
        <w:rPr>
          <w:rFonts w:hint="eastAsia"/>
          <w:sz w:val="28"/>
          <w:szCs w:val="28"/>
        </w:rPr>
        <w:t>会务</w:t>
      </w:r>
      <w:r w:rsidR="00134CF0">
        <w:rPr>
          <w:rFonts w:hint="eastAsia"/>
          <w:sz w:val="28"/>
          <w:szCs w:val="28"/>
        </w:rPr>
        <w:t>组织</w:t>
      </w:r>
      <w:r w:rsidRPr="00EB4A22">
        <w:rPr>
          <w:rFonts w:hint="eastAsia"/>
          <w:sz w:val="28"/>
          <w:szCs w:val="28"/>
        </w:rPr>
        <w:t>）</w:t>
      </w:r>
    </w:p>
    <w:p w14:paraId="2ED04A74" w14:textId="67D4D6AF" w:rsidR="00EB4A22" w:rsidRPr="00EB4A22" w:rsidRDefault="00EB4A22" w:rsidP="00EB4A22">
      <w:pPr>
        <w:spacing w:line="360" w:lineRule="auto"/>
        <w:ind w:leftChars="200" w:left="420"/>
        <w:rPr>
          <w:sz w:val="28"/>
          <w:szCs w:val="28"/>
        </w:rPr>
      </w:pPr>
      <w:r w:rsidRPr="00EB4A22">
        <w:rPr>
          <w:rFonts w:hint="eastAsia"/>
          <w:sz w:val="28"/>
          <w:szCs w:val="28"/>
        </w:rPr>
        <w:t>电话：</w:t>
      </w:r>
      <w:r w:rsidRPr="00EB4A22">
        <w:rPr>
          <w:rFonts w:hint="eastAsia"/>
          <w:sz w:val="28"/>
          <w:szCs w:val="28"/>
        </w:rPr>
        <w:t>010-6288</w:t>
      </w:r>
      <w:r>
        <w:rPr>
          <w:rFonts w:hint="eastAsia"/>
          <w:sz w:val="28"/>
          <w:szCs w:val="28"/>
        </w:rPr>
        <w:t>9726</w:t>
      </w:r>
      <w:r w:rsidR="00134CF0">
        <w:rPr>
          <w:sz w:val="28"/>
          <w:szCs w:val="28"/>
        </w:rPr>
        <w:t xml:space="preserve"> </w:t>
      </w:r>
      <w:r w:rsidR="00134CF0">
        <w:rPr>
          <w:rFonts w:hint="eastAsia"/>
          <w:sz w:val="28"/>
          <w:szCs w:val="28"/>
        </w:rPr>
        <w:t>/</w:t>
      </w:r>
      <w:r w:rsidR="00134CF0">
        <w:rPr>
          <w:sz w:val="28"/>
          <w:szCs w:val="28"/>
        </w:rPr>
        <w:t xml:space="preserve"> </w:t>
      </w:r>
      <w:r w:rsidR="00134CF0">
        <w:rPr>
          <w:rFonts w:hint="eastAsia"/>
          <w:sz w:val="28"/>
          <w:szCs w:val="28"/>
        </w:rPr>
        <w:t>18810546440</w:t>
      </w:r>
      <w:r w:rsidRPr="00EB4A22">
        <w:rPr>
          <w:rFonts w:hint="eastAsia"/>
          <w:sz w:val="28"/>
          <w:szCs w:val="28"/>
        </w:rPr>
        <w:t xml:space="preserve">  </w:t>
      </w:r>
    </w:p>
    <w:p w14:paraId="07C512BF" w14:textId="7A0706A3" w:rsidR="00EB4A22" w:rsidRPr="00EB4A22" w:rsidRDefault="00EB4A22" w:rsidP="00EB4A22">
      <w:pPr>
        <w:spacing w:line="360" w:lineRule="auto"/>
        <w:ind w:leftChars="200" w:left="420"/>
        <w:rPr>
          <w:sz w:val="28"/>
          <w:szCs w:val="28"/>
        </w:rPr>
      </w:pPr>
      <w:r w:rsidRPr="00EB4A22">
        <w:rPr>
          <w:rFonts w:hint="eastAsia"/>
          <w:sz w:val="28"/>
          <w:szCs w:val="28"/>
        </w:rPr>
        <w:t>中国林科院</w:t>
      </w:r>
      <w:r>
        <w:rPr>
          <w:rFonts w:hint="eastAsia"/>
          <w:sz w:val="28"/>
          <w:szCs w:val="28"/>
        </w:rPr>
        <w:t>科信所</w:t>
      </w:r>
      <w:r w:rsidRPr="00EB4A22">
        <w:rPr>
          <w:rFonts w:hint="eastAsia"/>
          <w:sz w:val="28"/>
          <w:szCs w:val="28"/>
        </w:rPr>
        <w:t xml:space="preserve"> </w:t>
      </w:r>
      <w:r>
        <w:rPr>
          <w:rFonts w:hint="eastAsia"/>
          <w:sz w:val="28"/>
          <w:szCs w:val="28"/>
        </w:rPr>
        <w:t>陆霁</w:t>
      </w:r>
      <w:r w:rsidRPr="00EB4A22">
        <w:rPr>
          <w:rFonts w:hint="eastAsia"/>
          <w:sz w:val="28"/>
          <w:szCs w:val="28"/>
        </w:rPr>
        <w:t>（</w:t>
      </w:r>
      <w:r>
        <w:rPr>
          <w:rFonts w:hint="eastAsia"/>
          <w:sz w:val="28"/>
          <w:szCs w:val="28"/>
        </w:rPr>
        <w:t>学术</w:t>
      </w:r>
      <w:r w:rsidR="00134CF0">
        <w:rPr>
          <w:rFonts w:hint="eastAsia"/>
          <w:sz w:val="28"/>
          <w:szCs w:val="28"/>
        </w:rPr>
        <w:t>事务</w:t>
      </w:r>
      <w:r w:rsidRPr="00EB4A22">
        <w:rPr>
          <w:rFonts w:hint="eastAsia"/>
          <w:sz w:val="28"/>
          <w:szCs w:val="28"/>
        </w:rPr>
        <w:t>）</w:t>
      </w:r>
    </w:p>
    <w:p w14:paraId="3C8D21C9" w14:textId="491654C9" w:rsidR="00EB4A22" w:rsidRPr="00EB4A22" w:rsidRDefault="00EB4A22" w:rsidP="00EB4A22">
      <w:pPr>
        <w:spacing w:line="360" w:lineRule="auto"/>
        <w:ind w:leftChars="200" w:left="420"/>
        <w:rPr>
          <w:sz w:val="28"/>
          <w:szCs w:val="28"/>
        </w:rPr>
      </w:pPr>
      <w:r w:rsidRPr="00EB4A22">
        <w:rPr>
          <w:rFonts w:hint="eastAsia"/>
          <w:sz w:val="28"/>
          <w:szCs w:val="28"/>
        </w:rPr>
        <w:t>电话：</w:t>
      </w:r>
      <w:r w:rsidRPr="00EB4A22">
        <w:rPr>
          <w:rFonts w:hint="eastAsia"/>
          <w:sz w:val="28"/>
          <w:szCs w:val="28"/>
        </w:rPr>
        <w:t>010-6288</w:t>
      </w:r>
      <w:r>
        <w:rPr>
          <w:rFonts w:hint="eastAsia"/>
          <w:sz w:val="28"/>
          <w:szCs w:val="28"/>
        </w:rPr>
        <w:t>8533</w:t>
      </w:r>
      <w:r w:rsidR="00134CF0">
        <w:rPr>
          <w:sz w:val="28"/>
          <w:szCs w:val="28"/>
        </w:rPr>
        <w:t xml:space="preserve"> </w:t>
      </w:r>
      <w:r w:rsidR="00134CF0">
        <w:rPr>
          <w:rFonts w:hint="eastAsia"/>
          <w:sz w:val="28"/>
          <w:szCs w:val="28"/>
        </w:rPr>
        <w:t>/</w:t>
      </w:r>
      <w:r w:rsidR="00134CF0">
        <w:rPr>
          <w:sz w:val="28"/>
          <w:szCs w:val="28"/>
        </w:rPr>
        <w:t xml:space="preserve"> </w:t>
      </w:r>
      <w:r w:rsidR="00134CF0">
        <w:rPr>
          <w:rFonts w:hint="eastAsia"/>
          <w:sz w:val="28"/>
          <w:szCs w:val="28"/>
        </w:rPr>
        <w:t>18701516057</w:t>
      </w:r>
      <w:r w:rsidRPr="00EB4A22">
        <w:rPr>
          <w:rFonts w:hint="eastAsia"/>
          <w:sz w:val="28"/>
          <w:szCs w:val="28"/>
        </w:rPr>
        <w:t xml:space="preserve">  </w:t>
      </w:r>
    </w:p>
    <w:p w14:paraId="60A1B722" w14:textId="77777777" w:rsidR="00DA26AD" w:rsidRDefault="00DA26AD" w:rsidP="00A937A4">
      <w:pPr>
        <w:spacing w:line="360" w:lineRule="auto"/>
        <w:rPr>
          <w:sz w:val="28"/>
          <w:szCs w:val="28"/>
        </w:rPr>
      </w:pPr>
    </w:p>
    <w:p w14:paraId="7EF759F5" w14:textId="77777777" w:rsidR="006D7F86" w:rsidRPr="006D7F86" w:rsidRDefault="006D7F86" w:rsidP="00A937A4">
      <w:pPr>
        <w:spacing w:line="360" w:lineRule="auto"/>
        <w:rPr>
          <w:rFonts w:hint="eastAsia"/>
          <w:sz w:val="28"/>
          <w:szCs w:val="28"/>
        </w:rPr>
      </w:pPr>
    </w:p>
    <w:p w14:paraId="36FB7595" w14:textId="77777777" w:rsidR="00DA26AD" w:rsidRPr="00DA26AD" w:rsidRDefault="00DA26AD" w:rsidP="00A937A4">
      <w:pPr>
        <w:spacing w:line="360" w:lineRule="auto"/>
        <w:rPr>
          <w:sz w:val="28"/>
          <w:szCs w:val="28"/>
        </w:rPr>
      </w:pPr>
    </w:p>
    <w:p w14:paraId="142C7C5C" w14:textId="77777777" w:rsidR="00DF57BC" w:rsidRPr="00DA26AD" w:rsidRDefault="00DF57BC" w:rsidP="00A937A4">
      <w:pPr>
        <w:spacing w:line="360" w:lineRule="auto"/>
        <w:jc w:val="right"/>
        <w:rPr>
          <w:sz w:val="28"/>
          <w:szCs w:val="28"/>
        </w:rPr>
      </w:pPr>
      <w:r w:rsidRPr="00DA26AD">
        <w:rPr>
          <w:sz w:val="28"/>
          <w:szCs w:val="28"/>
        </w:rPr>
        <w:t>第四届世界人工林大会秘书处</w:t>
      </w:r>
    </w:p>
    <w:p w14:paraId="09ABA2E7" w14:textId="5B5F5C82" w:rsidR="00DF57BC" w:rsidRPr="00DA26AD" w:rsidRDefault="00DF57BC" w:rsidP="00A937A4">
      <w:pPr>
        <w:spacing w:line="360" w:lineRule="auto"/>
        <w:jc w:val="right"/>
        <w:rPr>
          <w:sz w:val="24"/>
          <w:szCs w:val="24"/>
        </w:rPr>
      </w:pPr>
      <w:r w:rsidRPr="00DA26AD">
        <w:rPr>
          <w:sz w:val="28"/>
          <w:szCs w:val="28"/>
        </w:rPr>
        <w:t>二零一八年</w:t>
      </w:r>
      <w:r w:rsidR="002E4942">
        <w:rPr>
          <w:rFonts w:hint="eastAsia"/>
          <w:sz w:val="28"/>
          <w:szCs w:val="28"/>
        </w:rPr>
        <w:t>十</w:t>
      </w:r>
      <w:r w:rsidRPr="00DA26AD">
        <w:rPr>
          <w:sz w:val="28"/>
          <w:szCs w:val="28"/>
        </w:rPr>
        <w:t>月</w:t>
      </w:r>
      <w:r w:rsidR="002E4942">
        <w:rPr>
          <w:rFonts w:hint="eastAsia"/>
          <w:sz w:val="28"/>
          <w:szCs w:val="28"/>
        </w:rPr>
        <w:t>二</w:t>
      </w:r>
      <w:r w:rsidRPr="00DA26AD">
        <w:rPr>
          <w:sz w:val="28"/>
          <w:szCs w:val="28"/>
        </w:rPr>
        <w:t>日</w:t>
      </w:r>
      <w:bookmarkEnd w:id="0"/>
    </w:p>
    <w:sectPr w:rsidR="00DF57BC" w:rsidRPr="00DA26AD" w:rsidSect="00A937A4">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5AB3A" w14:textId="77777777" w:rsidR="00906985" w:rsidRDefault="00906985" w:rsidP="00630476">
      <w:r>
        <w:separator/>
      </w:r>
    </w:p>
  </w:endnote>
  <w:endnote w:type="continuationSeparator" w:id="0">
    <w:p w14:paraId="2CEF5B50" w14:textId="77777777" w:rsidR="00906985" w:rsidRDefault="00906985" w:rsidP="00630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6524D" w14:textId="77777777" w:rsidR="00906985" w:rsidRDefault="00906985" w:rsidP="00630476">
      <w:r>
        <w:separator/>
      </w:r>
    </w:p>
  </w:footnote>
  <w:footnote w:type="continuationSeparator" w:id="0">
    <w:p w14:paraId="0472E54C" w14:textId="77777777" w:rsidR="00906985" w:rsidRDefault="00906985" w:rsidP="006304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A6B6A"/>
    <w:multiLevelType w:val="hybridMultilevel"/>
    <w:tmpl w:val="819EF524"/>
    <w:lvl w:ilvl="0" w:tplc="ED84651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4765819"/>
    <w:multiLevelType w:val="hybridMultilevel"/>
    <w:tmpl w:val="C4DE2020"/>
    <w:lvl w:ilvl="0" w:tplc="1EEA3A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A6D7226"/>
    <w:multiLevelType w:val="hybridMultilevel"/>
    <w:tmpl w:val="819EF524"/>
    <w:lvl w:ilvl="0" w:tplc="ED84651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56304904"/>
    <w:multiLevelType w:val="hybridMultilevel"/>
    <w:tmpl w:val="E90E3D16"/>
    <w:lvl w:ilvl="0" w:tplc="0409000B">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 w15:restartNumberingAfterBreak="0">
    <w:nsid w:val="575E0386"/>
    <w:multiLevelType w:val="hybridMultilevel"/>
    <w:tmpl w:val="819EF524"/>
    <w:lvl w:ilvl="0" w:tplc="ED84651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57D2648D"/>
    <w:multiLevelType w:val="multilevel"/>
    <w:tmpl w:val="55DC336E"/>
    <w:lvl w:ilvl="0">
      <w:start w:val="1"/>
      <w:numFmt w:val="decimal"/>
      <w:lvlText w:val="%1."/>
      <w:lvlJc w:val="left"/>
      <w:pPr>
        <w:ind w:left="840" w:hanging="360"/>
      </w:pPr>
      <w:rPr>
        <w:rFonts w:hint="default"/>
      </w:rPr>
    </w:lvl>
    <w:lvl w:ilvl="1">
      <w:start w:val="1"/>
      <w:numFmt w:val="decimal"/>
      <w:isLgl/>
      <w:lvlText w:val="%1.%2"/>
      <w:lvlJc w:val="left"/>
      <w:pPr>
        <w:ind w:left="960" w:hanging="48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560" w:hanging="108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920" w:hanging="1440"/>
      </w:pPr>
      <w:rPr>
        <w:rFonts w:hint="default"/>
      </w:rPr>
    </w:lvl>
    <w:lvl w:ilvl="6">
      <w:start w:val="1"/>
      <w:numFmt w:val="decimal"/>
      <w:isLgl/>
      <w:lvlText w:val="%1.%2.%3.%4.%5.%6.%7"/>
      <w:lvlJc w:val="left"/>
      <w:pPr>
        <w:ind w:left="2280" w:hanging="1800"/>
      </w:pPr>
      <w:rPr>
        <w:rFonts w:hint="default"/>
      </w:rPr>
    </w:lvl>
    <w:lvl w:ilvl="7">
      <w:start w:val="1"/>
      <w:numFmt w:val="decimal"/>
      <w:isLgl/>
      <w:lvlText w:val="%1.%2.%3.%4.%5.%6.%7.%8"/>
      <w:lvlJc w:val="left"/>
      <w:pPr>
        <w:ind w:left="2280" w:hanging="1800"/>
      </w:pPr>
      <w:rPr>
        <w:rFonts w:hint="default"/>
      </w:rPr>
    </w:lvl>
    <w:lvl w:ilvl="8">
      <w:start w:val="1"/>
      <w:numFmt w:val="decimal"/>
      <w:isLgl/>
      <w:lvlText w:val="%1.%2.%3.%4.%5.%6.%7.%8.%9"/>
      <w:lvlJc w:val="left"/>
      <w:pPr>
        <w:ind w:left="2640" w:hanging="2160"/>
      </w:pPr>
      <w:rPr>
        <w:rFonts w:hint="default"/>
      </w:rPr>
    </w:lvl>
  </w:abstractNum>
  <w:abstractNum w:abstractNumId="6" w15:restartNumberingAfterBreak="0">
    <w:nsid w:val="7778107A"/>
    <w:multiLevelType w:val="hybridMultilevel"/>
    <w:tmpl w:val="9FEE1BC0"/>
    <w:lvl w:ilvl="0" w:tplc="0409000B">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num w:numId="1">
    <w:abstractNumId w:val="1"/>
  </w:num>
  <w:num w:numId="2">
    <w:abstractNumId w:val="5"/>
  </w:num>
  <w:num w:numId="3">
    <w:abstractNumId w:val="4"/>
  </w:num>
  <w:num w:numId="4">
    <w:abstractNumId w:val="0"/>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778"/>
    <w:rsid w:val="00000B31"/>
    <w:rsid w:val="000502A2"/>
    <w:rsid w:val="000A65A9"/>
    <w:rsid w:val="00131CCA"/>
    <w:rsid w:val="00134CF0"/>
    <w:rsid w:val="00151687"/>
    <w:rsid w:val="001811F0"/>
    <w:rsid w:val="00182040"/>
    <w:rsid w:val="00195974"/>
    <w:rsid w:val="001E5946"/>
    <w:rsid w:val="001E5C8A"/>
    <w:rsid w:val="00285641"/>
    <w:rsid w:val="00295D86"/>
    <w:rsid w:val="002970C0"/>
    <w:rsid w:val="002D0CA8"/>
    <w:rsid w:val="002E4942"/>
    <w:rsid w:val="00374C72"/>
    <w:rsid w:val="0038731A"/>
    <w:rsid w:val="00410BC6"/>
    <w:rsid w:val="0044029E"/>
    <w:rsid w:val="0049113E"/>
    <w:rsid w:val="004B6EBA"/>
    <w:rsid w:val="00597B3A"/>
    <w:rsid w:val="005C3C6C"/>
    <w:rsid w:val="0062095F"/>
    <w:rsid w:val="00630476"/>
    <w:rsid w:val="006615C7"/>
    <w:rsid w:val="006C116E"/>
    <w:rsid w:val="006D7F86"/>
    <w:rsid w:val="00706E9D"/>
    <w:rsid w:val="0075519D"/>
    <w:rsid w:val="008C700D"/>
    <w:rsid w:val="008E5E71"/>
    <w:rsid w:val="00906985"/>
    <w:rsid w:val="009849A2"/>
    <w:rsid w:val="00990A0C"/>
    <w:rsid w:val="00A20C02"/>
    <w:rsid w:val="00A33695"/>
    <w:rsid w:val="00A9260B"/>
    <w:rsid w:val="00A937A4"/>
    <w:rsid w:val="00AE538A"/>
    <w:rsid w:val="00B2195D"/>
    <w:rsid w:val="00B27DE9"/>
    <w:rsid w:val="00B44151"/>
    <w:rsid w:val="00B45F6F"/>
    <w:rsid w:val="00B66618"/>
    <w:rsid w:val="00BE3817"/>
    <w:rsid w:val="00BE571E"/>
    <w:rsid w:val="00BF19C6"/>
    <w:rsid w:val="00BF6B88"/>
    <w:rsid w:val="00C24D9F"/>
    <w:rsid w:val="00C37C95"/>
    <w:rsid w:val="00C45C64"/>
    <w:rsid w:val="00C67DA2"/>
    <w:rsid w:val="00C72A25"/>
    <w:rsid w:val="00C97E7B"/>
    <w:rsid w:val="00CA4D36"/>
    <w:rsid w:val="00D13C39"/>
    <w:rsid w:val="00DA26AD"/>
    <w:rsid w:val="00DB5616"/>
    <w:rsid w:val="00DF57BC"/>
    <w:rsid w:val="00E13027"/>
    <w:rsid w:val="00E33EE5"/>
    <w:rsid w:val="00E44CEB"/>
    <w:rsid w:val="00E80778"/>
    <w:rsid w:val="00EB4A22"/>
    <w:rsid w:val="00EE4A96"/>
    <w:rsid w:val="00F04812"/>
    <w:rsid w:val="00F432E6"/>
    <w:rsid w:val="00F8505D"/>
    <w:rsid w:val="00FB143A"/>
    <w:rsid w:val="00FB1AE1"/>
    <w:rsid w:val="00FB7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E54816"/>
  <w15:docId w15:val="{7B10AC1D-7827-4621-9B2C-4EF69EA87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楷体" w:hAnsi="Times New Roman" w:cs="Times New Roman"/>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04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30476"/>
    <w:rPr>
      <w:sz w:val="18"/>
      <w:szCs w:val="18"/>
    </w:rPr>
  </w:style>
  <w:style w:type="paragraph" w:styleId="a4">
    <w:name w:val="footer"/>
    <w:basedOn w:val="a"/>
    <w:link w:val="Char0"/>
    <w:uiPriority w:val="99"/>
    <w:unhideWhenUsed/>
    <w:rsid w:val="00630476"/>
    <w:pPr>
      <w:tabs>
        <w:tab w:val="center" w:pos="4153"/>
        <w:tab w:val="right" w:pos="8306"/>
      </w:tabs>
      <w:snapToGrid w:val="0"/>
      <w:jc w:val="left"/>
    </w:pPr>
    <w:rPr>
      <w:sz w:val="18"/>
      <w:szCs w:val="18"/>
    </w:rPr>
  </w:style>
  <w:style w:type="character" w:customStyle="1" w:styleId="Char0">
    <w:name w:val="页脚 Char"/>
    <w:basedOn w:val="a0"/>
    <w:link w:val="a4"/>
    <w:uiPriority w:val="99"/>
    <w:rsid w:val="00630476"/>
    <w:rPr>
      <w:sz w:val="18"/>
      <w:szCs w:val="18"/>
    </w:rPr>
  </w:style>
  <w:style w:type="paragraph" w:styleId="a5">
    <w:name w:val="List Paragraph"/>
    <w:basedOn w:val="a"/>
    <w:uiPriority w:val="34"/>
    <w:qFormat/>
    <w:rsid w:val="00DB5616"/>
    <w:pPr>
      <w:ind w:firstLineChars="200" w:firstLine="420"/>
    </w:pPr>
  </w:style>
  <w:style w:type="character" w:styleId="a6">
    <w:name w:val="Hyperlink"/>
    <w:basedOn w:val="a0"/>
    <w:uiPriority w:val="99"/>
    <w:unhideWhenUsed/>
    <w:rsid w:val="00C37C95"/>
    <w:rPr>
      <w:color w:val="0563C1" w:themeColor="hyperlink"/>
      <w:u w:val="single"/>
    </w:rPr>
  </w:style>
  <w:style w:type="character" w:customStyle="1" w:styleId="1">
    <w:name w:val="未处理的提及1"/>
    <w:basedOn w:val="a0"/>
    <w:uiPriority w:val="99"/>
    <w:semiHidden/>
    <w:unhideWhenUsed/>
    <w:rsid w:val="00C37C95"/>
    <w:rPr>
      <w:color w:val="605E5C"/>
      <w:shd w:val="clear" w:color="auto" w:fill="E1DFDD"/>
    </w:rPr>
  </w:style>
  <w:style w:type="character" w:customStyle="1" w:styleId="apple-converted-space">
    <w:name w:val="apple-converted-space"/>
    <w:basedOn w:val="a0"/>
    <w:rsid w:val="000502A2"/>
  </w:style>
  <w:style w:type="paragraph" w:styleId="a7">
    <w:name w:val="Balloon Text"/>
    <w:basedOn w:val="a"/>
    <w:link w:val="Char1"/>
    <w:uiPriority w:val="99"/>
    <w:semiHidden/>
    <w:unhideWhenUsed/>
    <w:rsid w:val="00EE4A96"/>
    <w:rPr>
      <w:sz w:val="18"/>
      <w:szCs w:val="18"/>
    </w:rPr>
  </w:style>
  <w:style w:type="character" w:customStyle="1" w:styleId="Char1">
    <w:name w:val="批注框文本 Char"/>
    <w:basedOn w:val="a0"/>
    <w:link w:val="a7"/>
    <w:uiPriority w:val="99"/>
    <w:semiHidden/>
    <w:rsid w:val="00EE4A96"/>
    <w:rPr>
      <w:sz w:val="18"/>
      <w:szCs w:val="18"/>
    </w:rPr>
  </w:style>
  <w:style w:type="paragraph" w:styleId="a8">
    <w:name w:val="Date"/>
    <w:basedOn w:val="a"/>
    <w:next w:val="a"/>
    <w:link w:val="Char2"/>
    <w:uiPriority w:val="99"/>
    <w:semiHidden/>
    <w:unhideWhenUsed/>
    <w:rsid w:val="00EB4A22"/>
    <w:pPr>
      <w:ind w:leftChars="2500" w:left="100"/>
    </w:pPr>
  </w:style>
  <w:style w:type="character" w:customStyle="1" w:styleId="Char2">
    <w:name w:val="日期 Char"/>
    <w:basedOn w:val="a0"/>
    <w:link w:val="a8"/>
    <w:uiPriority w:val="99"/>
    <w:semiHidden/>
    <w:rsid w:val="00EB4A22"/>
  </w:style>
  <w:style w:type="character" w:styleId="a9">
    <w:name w:val="FollowedHyperlink"/>
    <w:basedOn w:val="a0"/>
    <w:uiPriority w:val="99"/>
    <w:semiHidden/>
    <w:unhideWhenUsed/>
    <w:rsid w:val="00A926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47925">
      <w:bodyDiv w:val="1"/>
      <w:marLeft w:val="0"/>
      <w:marRight w:val="0"/>
      <w:marTop w:val="0"/>
      <w:marBottom w:val="0"/>
      <w:divBdr>
        <w:top w:val="none" w:sz="0" w:space="0" w:color="auto"/>
        <w:left w:val="none" w:sz="0" w:space="0" w:color="auto"/>
        <w:bottom w:val="none" w:sz="0" w:space="0" w:color="auto"/>
        <w:right w:val="none" w:sz="0" w:space="0" w:color="auto"/>
      </w:divBdr>
      <w:divsChild>
        <w:div w:id="2080204350">
          <w:marLeft w:val="0"/>
          <w:marRight w:val="0"/>
          <w:marTop w:val="0"/>
          <w:marBottom w:val="0"/>
          <w:divBdr>
            <w:top w:val="none" w:sz="0" w:space="0" w:color="auto"/>
            <w:left w:val="none" w:sz="0" w:space="0" w:color="auto"/>
            <w:bottom w:val="none" w:sz="0" w:space="0" w:color="auto"/>
            <w:right w:val="none" w:sz="0" w:space="0" w:color="auto"/>
          </w:divBdr>
        </w:div>
      </w:divsChild>
    </w:div>
    <w:div w:id="62916562">
      <w:bodyDiv w:val="1"/>
      <w:marLeft w:val="0"/>
      <w:marRight w:val="0"/>
      <w:marTop w:val="0"/>
      <w:marBottom w:val="0"/>
      <w:divBdr>
        <w:top w:val="none" w:sz="0" w:space="0" w:color="auto"/>
        <w:left w:val="none" w:sz="0" w:space="0" w:color="auto"/>
        <w:bottom w:val="none" w:sz="0" w:space="0" w:color="auto"/>
        <w:right w:val="none" w:sz="0" w:space="0" w:color="auto"/>
      </w:divBdr>
      <w:divsChild>
        <w:div w:id="197010017">
          <w:marLeft w:val="0"/>
          <w:marRight w:val="0"/>
          <w:marTop w:val="0"/>
          <w:marBottom w:val="0"/>
          <w:divBdr>
            <w:top w:val="none" w:sz="0" w:space="0" w:color="auto"/>
            <w:left w:val="none" w:sz="0" w:space="0" w:color="auto"/>
            <w:bottom w:val="none" w:sz="0" w:space="0" w:color="auto"/>
            <w:right w:val="none" w:sz="0" w:space="0" w:color="auto"/>
          </w:divBdr>
        </w:div>
      </w:divsChild>
    </w:div>
    <w:div w:id="267198428">
      <w:bodyDiv w:val="1"/>
      <w:marLeft w:val="0"/>
      <w:marRight w:val="0"/>
      <w:marTop w:val="0"/>
      <w:marBottom w:val="0"/>
      <w:divBdr>
        <w:top w:val="none" w:sz="0" w:space="0" w:color="auto"/>
        <w:left w:val="none" w:sz="0" w:space="0" w:color="auto"/>
        <w:bottom w:val="none" w:sz="0" w:space="0" w:color="auto"/>
        <w:right w:val="none" w:sz="0" w:space="0" w:color="auto"/>
      </w:divBdr>
      <w:divsChild>
        <w:div w:id="465662681">
          <w:marLeft w:val="0"/>
          <w:marRight w:val="0"/>
          <w:marTop w:val="0"/>
          <w:marBottom w:val="0"/>
          <w:divBdr>
            <w:top w:val="none" w:sz="0" w:space="0" w:color="auto"/>
            <w:left w:val="none" w:sz="0" w:space="0" w:color="auto"/>
            <w:bottom w:val="none" w:sz="0" w:space="0" w:color="auto"/>
            <w:right w:val="none" w:sz="0" w:space="0" w:color="auto"/>
          </w:divBdr>
        </w:div>
      </w:divsChild>
    </w:div>
    <w:div w:id="771899442">
      <w:bodyDiv w:val="1"/>
      <w:marLeft w:val="0"/>
      <w:marRight w:val="0"/>
      <w:marTop w:val="0"/>
      <w:marBottom w:val="0"/>
      <w:divBdr>
        <w:top w:val="none" w:sz="0" w:space="0" w:color="auto"/>
        <w:left w:val="none" w:sz="0" w:space="0" w:color="auto"/>
        <w:bottom w:val="none" w:sz="0" w:space="0" w:color="auto"/>
        <w:right w:val="none" w:sz="0" w:space="0" w:color="auto"/>
      </w:divBdr>
      <w:divsChild>
        <w:div w:id="1652059395">
          <w:marLeft w:val="0"/>
          <w:marRight w:val="0"/>
          <w:marTop w:val="0"/>
          <w:marBottom w:val="0"/>
          <w:divBdr>
            <w:top w:val="none" w:sz="0" w:space="0" w:color="auto"/>
            <w:left w:val="none" w:sz="0" w:space="0" w:color="auto"/>
            <w:bottom w:val="none" w:sz="0" w:space="0" w:color="auto"/>
            <w:right w:val="none" w:sz="0" w:space="0" w:color="auto"/>
          </w:divBdr>
        </w:div>
      </w:divsChild>
    </w:div>
    <w:div w:id="829709206">
      <w:bodyDiv w:val="1"/>
      <w:marLeft w:val="0"/>
      <w:marRight w:val="0"/>
      <w:marTop w:val="0"/>
      <w:marBottom w:val="0"/>
      <w:divBdr>
        <w:top w:val="none" w:sz="0" w:space="0" w:color="auto"/>
        <w:left w:val="none" w:sz="0" w:space="0" w:color="auto"/>
        <w:bottom w:val="none" w:sz="0" w:space="0" w:color="auto"/>
        <w:right w:val="none" w:sz="0" w:space="0" w:color="auto"/>
      </w:divBdr>
      <w:divsChild>
        <w:div w:id="1002897746">
          <w:marLeft w:val="0"/>
          <w:marRight w:val="0"/>
          <w:marTop w:val="0"/>
          <w:marBottom w:val="0"/>
          <w:divBdr>
            <w:top w:val="none" w:sz="0" w:space="0" w:color="auto"/>
            <w:left w:val="none" w:sz="0" w:space="0" w:color="auto"/>
            <w:bottom w:val="none" w:sz="0" w:space="0" w:color="auto"/>
            <w:right w:val="none" w:sz="0" w:space="0" w:color="auto"/>
          </w:divBdr>
        </w:div>
      </w:divsChild>
    </w:div>
    <w:div w:id="897782306">
      <w:bodyDiv w:val="1"/>
      <w:marLeft w:val="0"/>
      <w:marRight w:val="0"/>
      <w:marTop w:val="0"/>
      <w:marBottom w:val="0"/>
      <w:divBdr>
        <w:top w:val="none" w:sz="0" w:space="0" w:color="auto"/>
        <w:left w:val="none" w:sz="0" w:space="0" w:color="auto"/>
        <w:bottom w:val="none" w:sz="0" w:space="0" w:color="auto"/>
        <w:right w:val="none" w:sz="0" w:space="0" w:color="auto"/>
      </w:divBdr>
      <w:divsChild>
        <w:div w:id="1333875526">
          <w:marLeft w:val="0"/>
          <w:marRight w:val="0"/>
          <w:marTop w:val="0"/>
          <w:marBottom w:val="0"/>
          <w:divBdr>
            <w:top w:val="none" w:sz="0" w:space="0" w:color="auto"/>
            <w:left w:val="none" w:sz="0" w:space="0" w:color="auto"/>
            <w:bottom w:val="none" w:sz="0" w:space="0" w:color="auto"/>
            <w:right w:val="none" w:sz="0" w:space="0" w:color="auto"/>
          </w:divBdr>
        </w:div>
      </w:divsChild>
    </w:div>
    <w:div w:id="908921562">
      <w:bodyDiv w:val="1"/>
      <w:marLeft w:val="0"/>
      <w:marRight w:val="0"/>
      <w:marTop w:val="0"/>
      <w:marBottom w:val="0"/>
      <w:divBdr>
        <w:top w:val="none" w:sz="0" w:space="0" w:color="auto"/>
        <w:left w:val="none" w:sz="0" w:space="0" w:color="auto"/>
        <w:bottom w:val="none" w:sz="0" w:space="0" w:color="auto"/>
        <w:right w:val="none" w:sz="0" w:space="0" w:color="auto"/>
      </w:divBdr>
      <w:divsChild>
        <w:div w:id="1945575648">
          <w:marLeft w:val="0"/>
          <w:marRight w:val="0"/>
          <w:marTop w:val="0"/>
          <w:marBottom w:val="0"/>
          <w:divBdr>
            <w:top w:val="none" w:sz="0" w:space="0" w:color="auto"/>
            <w:left w:val="none" w:sz="0" w:space="0" w:color="auto"/>
            <w:bottom w:val="none" w:sz="0" w:space="0" w:color="auto"/>
            <w:right w:val="none" w:sz="0" w:space="0" w:color="auto"/>
          </w:divBdr>
        </w:div>
      </w:divsChild>
    </w:div>
    <w:div w:id="1132792290">
      <w:bodyDiv w:val="1"/>
      <w:marLeft w:val="0"/>
      <w:marRight w:val="0"/>
      <w:marTop w:val="0"/>
      <w:marBottom w:val="0"/>
      <w:divBdr>
        <w:top w:val="none" w:sz="0" w:space="0" w:color="auto"/>
        <w:left w:val="none" w:sz="0" w:space="0" w:color="auto"/>
        <w:bottom w:val="none" w:sz="0" w:space="0" w:color="auto"/>
        <w:right w:val="none" w:sz="0" w:space="0" w:color="auto"/>
      </w:divBdr>
      <w:divsChild>
        <w:div w:id="1748258997">
          <w:marLeft w:val="0"/>
          <w:marRight w:val="0"/>
          <w:marTop w:val="0"/>
          <w:marBottom w:val="0"/>
          <w:divBdr>
            <w:top w:val="none" w:sz="0" w:space="0" w:color="auto"/>
            <w:left w:val="none" w:sz="0" w:space="0" w:color="auto"/>
            <w:bottom w:val="none" w:sz="0" w:space="0" w:color="auto"/>
            <w:right w:val="none" w:sz="0" w:space="0" w:color="auto"/>
          </w:divBdr>
        </w:div>
      </w:divsChild>
    </w:div>
    <w:div w:id="1200897874">
      <w:bodyDiv w:val="1"/>
      <w:marLeft w:val="0"/>
      <w:marRight w:val="0"/>
      <w:marTop w:val="0"/>
      <w:marBottom w:val="0"/>
      <w:divBdr>
        <w:top w:val="none" w:sz="0" w:space="0" w:color="auto"/>
        <w:left w:val="none" w:sz="0" w:space="0" w:color="auto"/>
        <w:bottom w:val="none" w:sz="0" w:space="0" w:color="auto"/>
        <w:right w:val="none" w:sz="0" w:space="0" w:color="auto"/>
      </w:divBdr>
      <w:divsChild>
        <w:div w:id="1778208278">
          <w:marLeft w:val="0"/>
          <w:marRight w:val="0"/>
          <w:marTop w:val="0"/>
          <w:marBottom w:val="0"/>
          <w:divBdr>
            <w:top w:val="none" w:sz="0" w:space="0" w:color="auto"/>
            <w:left w:val="none" w:sz="0" w:space="0" w:color="auto"/>
            <w:bottom w:val="none" w:sz="0" w:space="0" w:color="auto"/>
            <w:right w:val="none" w:sz="0" w:space="0" w:color="auto"/>
          </w:divBdr>
        </w:div>
      </w:divsChild>
    </w:div>
    <w:div w:id="1417285130">
      <w:bodyDiv w:val="1"/>
      <w:marLeft w:val="0"/>
      <w:marRight w:val="0"/>
      <w:marTop w:val="0"/>
      <w:marBottom w:val="0"/>
      <w:divBdr>
        <w:top w:val="none" w:sz="0" w:space="0" w:color="auto"/>
        <w:left w:val="none" w:sz="0" w:space="0" w:color="auto"/>
        <w:bottom w:val="none" w:sz="0" w:space="0" w:color="auto"/>
        <w:right w:val="none" w:sz="0" w:space="0" w:color="auto"/>
      </w:divBdr>
      <w:divsChild>
        <w:div w:id="1514144403">
          <w:marLeft w:val="0"/>
          <w:marRight w:val="0"/>
          <w:marTop w:val="0"/>
          <w:marBottom w:val="0"/>
          <w:divBdr>
            <w:top w:val="none" w:sz="0" w:space="0" w:color="auto"/>
            <w:left w:val="none" w:sz="0" w:space="0" w:color="auto"/>
            <w:bottom w:val="none" w:sz="0" w:space="0" w:color="auto"/>
            <w:right w:val="none" w:sz="0" w:space="0" w:color="auto"/>
          </w:divBdr>
        </w:div>
      </w:divsChild>
    </w:div>
    <w:div w:id="1420176690">
      <w:bodyDiv w:val="1"/>
      <w:marLeft w:val="0"/>
      <w:marRight w:val="0"/>
      <w:marTop w:val="0"/>
      <w:marBottom w:val="0"/>
      <w:divBdr>
        <w:top w:val="none" w:sz="0" w:space="0" w:color="auto"/>
        <w:left w:val="none" w:sz="0" w:space="0" w:color="auto"/>
        <w:bottom w:val="none" w:sz="0" w:space="0" w:color="auto"/>
        <w:right w:val="none" w:sz="0" w:space="0" w:color="auto"/>
      </w:divBdr>
      <w:divsChild>
        <w:div w:id="1210603608">
          <w:marLeft w:val="0"/>
          <w:marRight w:val="0"/>
          <w:marTop w:val="0"/>
          <w:marBottom w:val="0"/>
          <w:divBdr>
            <w:top w:val="none" w:sz="0" w:space="0" w:color="auto"/>
            <w:left w:val="none" w:sz="0" w:space="0" w:color="auto"/>
            <w:bottom w:val="none" w:sz="0" w:space="0" w:color="auto"/>
            <w:right w:val="none" w:sz="0" w:space="0" w:color="auto"/>
          </w:divBdr>
        </w:div>
      </w:divsChild>
    </w:div>
    <w:div w:id="1475247252">
      <w:bodyDiv w:val="1"/>
      <w:marLeft w:val="0"/>
      <w:marRight w:val="0"/>
      <w:marTop w:val="0"/>
      <w:marBottom w:val="0"/>
      <w:divBdr>
        <w:top w:val="none" w:sz="0" w:space="0" w:color="auto"/>
        <w:left w:val="none" w:sz="0" w:space="0" w:color="auto"/>
        <w:bottom w:val="none" w:sz="0" w:space="0" w:color="auto"/>
        <w:right w:val="none" w:sz="0" w:space="0" w:color="auto"/>
      </w:divBdr>
      <w:divsChild>
        <w:div w:id="1713310810">
          <w:marLeft w:val="0"/>
          <w:marRight w:val="0"/>
          <w:marTop w:val="0"/>
          <w:marBottom w:val="0"/>
          <w:divBdr>
            <w:top w:val="none" w:sz="0" w:space="0" w:color="auto"/>
            <w:left w:val="none" w:sz="0" w:space="0" w:color="auto"/>
            <w:bottom w:val="none" w:sz="0" w:space="0" w:color="auto"/>
            <w:right w:val="none" w:sz="0" w:space="0" w:color="auto"/>
          </w:divBdr>
        </w:div>
      </w:divsChild>
    </w:div>
    <w:div w:id="1491870711">
      <w:bodyDiv w:val="1"/>
      <w:marLeft w:val="0"/>
      <w:marRight w:val="0"/>
      <w:marTop w:val="0"/>
      <w:marBottom w:val="0"/>
      <w:divBdr>
        <w:top w:val="none" w:sz="0" w:space="0" w:color="auto"/>
        <w:left w:val="none" w:sz="0" w:space="0" w:color="auto"/>
        <w:bottom w:val="none" w:sz="0" w:space="0" w:color="auto"/>
        <w:right w:val="none" w:sz="0" w:space="0" w:color="auto"/>
      </w:divBdr>
      <w:divsChild>
        <w:div w:id="309486077">
          <w:marLeft w:val="0"/>
          <w:marRight w:val="0"/>
          <w:marTop w:val="0"/>
          <w:marBottom w:val="0"/>
          <w:divBdr>
            <w:top w:val="none" w:sz="0" w:space="0" w:color="auto"/>
            <w:left w:val="none" w:sz="0" w:space="0" w:color="auto"/>
            <w:bottom w:val="none" w:sz="0" w:space="0" w:color="auto"/>
            <w:right w:val="none" w:sz="0" w:space="0" w:color="auto"/>
          </w:divBdr>
        </w:div>
      </w:divsChild>
    </w:div>
    <w:div w:id="1675835643">
      <w:bodyDiv w:val="1"/>
      <w:marLeft w:val="0"/>
      <w:marRight w:val="0"/>
      <w:marTop w:val="0"/>
      <w:marBottom w:val="0"/>
      <w:divBdr>
        <w:top w:val="none" w:sz="0" w:space="0" w:color="auto"/>
        <w:left w:val="none" w:sz="0" w:space="0" w:color="auto"/>
        <w:bottom w:val="none" w:sz="0" w:space="0" w:color="auto"/>
        <w:right w:val="none" w:sz="0" w:space="0" w:color="auto"/>
      </w:divBdr>
      <w:divsChild>
        <w:div w:id="1919241504">
          <w:marLeft w:val="0"/>
          <w:marRight w:val="0"/>
          <w:marTop w:val="0"/>
          <w:marBottom w:val="0"/>
          <w:divBdr>
            <w:top w:val="none" w:sz="0" w:space="0" w:color="auto"/>
            <w:left w:val="none" w:sz="0" w:space="0" w:color="auto"/>
            <w:bottom w:val="none" w:sz="0" w:space="0" w:color="auto"/>
            <w:right w:val="none" w:sz="0" w:space="0" w:color="auto"/>
          </w:divBdr>
        </w:div>
      </w:divsChild>
    </w:div>
    <w:div w:id="1682851563">
      <w:bodyDiv w:val="1"/>
      <w:marLeft w:val="0"/>
      <w:marRight w:val="0"/>
      <w:marTop w:val="0"/>
      <w:marBottom w:val="0"/>
      <w:divBdr>
        <w:top w:val="none" w:sz="0" w:space="0" w:color="auto"/>
        <w:left w:val="none" w:sz="0" w:space="0" w:color="auto"/>
        <w:bottom w:val="none" w:sz="0" w:space="0" w:color="auto"/>
        <w:right w:val="none" w:sz="0" w:space="0" w:color="auto"/>
      </w:divBdr>
      <w:divsChild>
        <w:div w:id="299263983">
          <w:marLeft w:val="0"/>
          <w:marRight w:val="0"/>
          <w:marTop w:val="0"/>
          <w:marBottom w:val="0"/>
          <w:divBdr>
            <w:top w:val="none" w:sz="0" w:space="0" w:color="auto"/>
            <w:left w:val="none" w:sz="0" w:space="0" w:color="auto"/>
            <w:bottom w:val="none" w:sz="0" w:space="0" w:color="auto"/>
            <w:right w:val="none" w:sz="0" w:space="0" w:color="auto"/>
          </w:divBdr>
        </w:div>
      </w:divsChild>
    </w:div>
    <w:div w:id="1718699822">
      <w:bodyDiv w:val="1"/>
      <w:marLeft w:val="0"/>
      <w:marRight w:val="0"/>
      <w:marTop w:val="0"/>
      <w:marBottom w:val="0"/>
      <w:divBdr>
        <w:top w:val="none" w:sz="0" w:space="0" w:color="auto"/>
        <w:left w:val="none" w:sz="0" w:space="0" w:color="auto"/>
        <w:bottom w:val="none" w:sz="0" w:space="0" w:color="auto"/>
        <w:right w:val="none" w:sz="0" w:space="0" w:color="auto"/>
      </w:divBdr>
      <w:divsChild>
        <w:div w:id="998315586">
          <w:marLeft w:val="0"/>
          <w:marRight w:val="0"/>
          <w:marTop w:val="0"/>
          <w:marBottom w:val="0"/>
          <w:divBdr>
            <w:top w:val="none" w:sz="0" w:space="0" w:color="auto"/>
            <w:left w:val="none" w:sz="0" w:space="0" w:color="auto"/>
            <w:bottom w:val="none" w:sz="0" w:space="0" w:color="auto"/>
            <w:right w:val="none" w:sz="0" w:space="0" w:color="auto"/>
          </w:divBdr>
        </w:div>
      </w:divsChild>
    </w:div>
    <w:div w:id="1826125898">
      <w:bodyDiv w:val="1"/>
      <w:marLeft w:val="0"/>
      <w:marRight w:val="0"/>
      <w:marTop w:val="0"/>
      <w:marBottom w:val="0"/>
      <w:divBdr>
        <w:top w:val="none" w:sz="0" w:space="0" w:color="auto"/>
        <w:left w:val="none" w:sz="0" w:space="0" w:color="auto"/>
        <w:bottom w:val="none" w:sz="0" w:space="0" w:color="auto"/>
        <w:right w:val="none" w:sz="0" w:space="0" w:color="auto"/>
      </w:divBdr>
      <w:divsChild>
        <w:div w:id="337925936">
          <w:marLeft w:val="0"/>
          <w:marRight w:val="0"/>
          <w:marTop w:val="0"/>
          <w:marBottom w:val="0"/>
          <w:divBdr>
            <w:top w:val="none" w:sz="0" w:space="0" w:color="auto"/>
            <w:left w:val="none" w:sz="0" w:space="0" w:color="auto"/>
            <w:bottom w:val="none" w:sz="0" w:space="0" w:color="auto"/>
            <w:right w:val="none" w:sz="0" w:space="0" w:color="auto"/>
          </w:divBdr>
        </w:div>
      </w:divsChild>
    </w:div>
    <w:div w:id="1857040308">
      <w:bodyDiv w:val="1"/>
      <w:marLeft w:val="0"/>
      <w:marRight w:val="0"/>
      <w:marTop w:val="0"/>
      <w:marBottom w:val="0"/>
      <w:divBdr>
        <w:top w:val="none" w:sz="0" w:space="0" w:color="auto"/>
        <w:left w:val="none" w:sz="0" w:space="0" w:color="auto"/>
        <w:bottom w:val="none" w:sz="0" w:space="0" w:color="auto"/>
        <w:right w:val="none" w:sz="0" w:space="0" w:color="auto"/>
      </w:divBdr>
      <w:divsChild>
        <w:div w:id="1956324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cpf2018.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3</Pages>
  <Words>185</Words>
  <Characters>1056</Characters>
  <Application>Microsoft Office Word</Application>
  <DocSecurity>0</DocSecurity>
  <Lines>8</Lines>
  <Paragraphs>2</Paragraphs>
  <ScaleCrop>false</ScaleCrop>
  <Company>Sky123.Org</Company>
  <LinksUpToDate>false</LinksUpToDate>
  <CharactersWithSpaces>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pc</cp:lastModifiedBy>
  <cp:revision>13</cp:revision>
  <cp:lastPrinted>2018-09-30T06:15:00Z</cp:lastPrinted>
  <dcterms:created xsi:type="dcterms:W3CDTF">2018-09-30T07:28:00Z</dcterms:created>
  <dcterms:modified xsi:type="dcterms:W3CDTF">2018-10-11T03:10:00Z</dcterms:modified>
</cp:coreProperties>
</file>